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D29" w:rsidRDefault="00051D29" w:rsidP="00AF4FF1">
      <w:pPr>
        <w:jc w:val="center"/>
        <w:rPr>
          <w:rFonts w:ascii="Times New Roman" w:hAnsi="Times New Roman" w:cs="Times New Roman"/>
          <w:bCs/>
          <w:sz w:val="24"/>
          <w:szCs w:val="24"/>
        </w:rPr>
      </w:pPr>
      <w:bookmarkStart w:id="0" w:name="_GoBack"/>
      <w:bookmarkEnd w:id="0"/>
      <w:r>
        <w:rPr>
          <w:rFonts w:ascii="Times New Roman" w:hAnsi="Times New Roman" w:cs="Times New Roman"/>
          <w:bCs/>
          <w:noProof/>
          <w:sz w:val="24"/>
          <w:szCs w:val="24"/>
          <w:lang w:eastAsia="ru-RU"/>
        </w:rPr>
        <w:drawing>
          <wp:inline distT="0" distB="0" distL="0" distR="0">
            <wp:extent cx="5940425" cy="35825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582560"/>
                    </a:xfrm>
                    <a:prstGeom prst="rect">
                      <a:avLst/>
                    </a:prstGeom>
                    <a:noFill/>
                    <a:ln>
                      <a:noFill/>
                    </a:ln>
                  </pic:spPr>
                </pic:pic>
              </a:graphicData>
            </a:graphic>
          </wp:inline>
        </w:drawing>
      </w:r>
    </w:p>
    <w:p w:rsidR="00051D29" w:rsidRDefault="00051D29" w:rsidP="00AF4FF1">
      <w:pPr>
        <w:jc w:val="center"/>
        <w:rPr>
          <w:rFonts w:ascii="Times New Roman" w:hAnsi="Times New Roman" w:cs="Times New Roman"/>
          <w:bCs/>
          <w:sz w:val="24"/>
          <w:szCs w:val="24"/>
        </w:rPr>
      </w:pPr>
    </w:p>
    <w:p w:rsidR="00051D29" w:rsidRDefault="00051D29" w:rsidP="00AF4FF1">
      <w:pPr>
        <w:jc w:val="center"/>
        <w:rPr>
          <w:rFonts w:ascii="Times New Roman" w:hAnsi="Times New Roman" w:cs="Times New Roman"/>
          <w:bCs/>
          <w:sz w:val="24"/>
          <w:szCs w:val="24"/>
        </w:rPr>
      </w:pPr>
    </w:p>
    <w:p w:rsidR="00051D29" w:rsidRDefault="00051D29" w:rsidP="00AF4FF1">
      <w:pPr>
        <w:jc w:val="center"/>
        <w:rPr>
          <w:rFonts w:ascii="Times New Roman" w:hAnsi="Times New Roman" w:cs="Times New Roman"/>
          <w:bCs/>
          <w:sz w:val="24"/>
          <w:szCs w:val="24"/>
        </w:rPr>
      </w:pPr>
    </w:p>
    <w:p w:rsidR="00051D29" w:rsidRDefault="009606A7" w:rsidP="00AF4FF1">
      <w:pPr>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5940425" cy="661637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6616377"/>
                    </a:xfrm>
                    <a:prstGeom prst="rect">
                      <a:avLst/>
                    </a:prstGeom>
                    <a:noFill/>
                    <a:ln>
                      <a:noFill/>
                    </a:ln>
                  </pic:spPr>
                </pic:pic>
              </a:graphicData>
            </a:graphic>
          </wp:inline>
        </w:drawing>
      </w:r>
    </w:p>
    <w:p w:rsidR="00051D29" w:rsidRDefault="00051D29" w:rsidP="00AF4FF1">
      <w:pPr>
        <w:jc w:val="center"/>
        <w:rPr>
          <w:rFonts w:ascii="Times New Roman" w:hAnsi="Times New Roman" w:cs="Times New Roman"/>
          <w:bCs/>
          <w:sz w:val="24"/>
          <w:szCs w:val="24"/>
        </w:rPr>
      </w:pPr>
    </w:p>
    <w:p w:rsidR="00BD0051" w:rsidRPr="00BD0051" w:rsidRDefault="00BD0051" w:rsidP="00BD0051">
      <w:pPr>
        <w:jc w:val="center"/>
        <w:rPr>
          <w:rFonts w:ascii="Times New Roman" w:hAnsi="Times New Roman" w:cs="Times New Roman"/>
          <w:bCs/>
          <w:sz w:val="24"/>
          <w:szCs w:val="24"/>
        </w:rPr>
      </w:pPr>
      <w:r w:rsidRPr="00BD0051">
        <w:rPr>
          <w:rFonts w:ascii="Times New Roman" w:hAnsi="Times New Roman" w:cs="Times New Roman"/>
          <w:b/>
          <w:bCs/>
          <w:sz w:val="24"/>
          <w:szCs w:val="24"/>
        </w:rPr>
        <w:t xml:space="preserve">Официальный логотип, </w:t>
      </w:r>
    </w:p>
    <w:p w:rsidR="00051D29" w:rsidRDefault="00BD0051" w:rsidP="001F3829">
      <w:pPr>
        <w:jc w:val="center"/>
        <w:rPr>
          <w:rFonts w:ascii="Times New Roman" w:hAnsi="Times New Roman" w:cs="Times New Roman"/>
          <w:bCs/>
          <w:sz w:val="24"/>
          <w:szCs w:val="24"/>
        </w:rPr>
      </w:pPr>
      <w:r w:rsidRPr="00BD0051">
        <w:rPr>
          <w:rFonts w:ascii="Times New Roman" w:hAnsi="Times New Roman" w:cs="Times New Roman"/>
          <w:b/>
          <w:bCs/>
          <w:sz w:val="24"/>
          <w:szCs w:val="24"/>
        </w:rPr>
        <w:lastRenderedPageBreak/>
        <w:t>утвержденный оргкомитетом по подготовке к проведению празднования 75-й годовщины Победы в Великой Отече</w:t>
      </w:r>
      <w:r w:rsidR="001F3829">
        <w:rPr>
          <w:rFonts w:ascii="Times New Roman" w:hAnsi="Times New Roman" w:cs="Times New Roman"/>
          <w:b/>
          <w:bCs/>
          <w:sz w:val="24"/>
          <w:szCs w:val="24"/>
        </w:rPr>
        <w:t>ственной войне 1941 – 1945 годо</w:t>
      </w:r>
    </w:p>
    <w:p w:rsidR="00051D29" w:rsidRDefault="00051D29" w:rsidP="00AF4FF1">
      <w:pPr>
        <w:jc w:val="center"/>
        <w:rPr>
          <w:rFonts w:ascii="Times New Roman" w:hAnsi="Times New Roman" w:cs="Times New Roman"/>
          <w:bCs/>
          <w:sz w:val="24"/>
          <w:szCs w:val="24"/>
        </w:rPr>
      </w:pPr>
    </w:p>
    <w:p w:rsidR="00051D29" w:rsidRDefault="00051D29" w:rsidP="00AF4FF1">
      <w:pPr>
        <w:jc w:val="center"/>
        <w:rPr>
          <w:rFonts w:ascii="Times New Roman" w:hAnsi="Times New Roman" w:cs="Times New Roman"/>
          <w:bCs/>
          <w:sz w:val="24"/>
          <w:szCs w:val="24"/>
        </w:rPr>
      </w:pPr>
    </w:p>
    <w:p w:rsidR="00051D29" w:rsidRDefault="00051D29" w:rsidP="00AF4FF1">
      <w:pPr>
        <w:jc w:val="center"/>
        <w:rPr>
          <w:rFonts w:ascii="Times New Roman" w:hAnsi="Times New Roman" w:cs="Times New Roman"/>
          <w:bCs/>
          <w:sz w:val="24"/>
          <w:szCs w:val="24"/>
        </w:rPr>
      </w:pPr>
    </w:p>
    <w:p w:rsidR="00051D29" w:rsidRDefault="00051D29" w:rsidP="00AF4FF1">
      <w:pPr>
        <w:jc w:val="center"/>
        <w:rPr>
          <w:rFonts w:ascii="Times New Roman" w:hAnsi="Times New Roman" w:cs="Times New Roman"/>
          <w:bCs/>
          <w:sz w:val="24"/>
          <w:szCs w:val="24"/>
        </w:rPr>
      </w:pPr>
    </w:p>
    <w:p w:rsidR="00055F4A" w:rsidRDefault="00055F4A" w:rsidP="00055F4A">
      <w:pPr>
        <w:jc w:val="right"/>
        <w:rPr>
          <w:rFonts w:ascii="Times New Roman" w:hAnsi="Times New Roman" w:cs="Times New Roman"/>
          <w:bCs/>
          <w:sz w:val="24"/>
          <w:szCs w:val="24"/>
        </w:rPr>
      </w:pPr>
      <w:r>
        <w:rPr>
          <w:rFonts w:ascii="Times New Roman" w:hAnsi="Times New Roman" w:cs="Times New Roman"/>
          <w:bCs/>
          <w:sz w:val="24"/>
          <w:szCs w:val="24"/>
        </w:rPr>
        <w:t>приложение №2</w:t>
      </w:r>
    </w:p>
    <w:p w:rsidR="00AF4FF1" w:rsidRPr="00AF4FF1" w:rsidRDefault="00AF4FF1" w:rsidP="001F3829">
      <w:pPr>
        <w:rPr>
          <w:rFonts w:ascii="Times New Roman" w:hAnsi="Times New Roman" w:cs="Times New Roman"/>
          <w:sz w:val="24"/>
          <w:szCs w:val="24"/>
        </w:rPr>
      </w:pPr>
      <w:r w:rsidRPr="00AF4FF1">
        <w:rPr>
          <w:rFonts w:ascii="Times New Roman" w:hAnsi="Times New Roman" w:cs="Times New Roman"/>
          <w:bCs/>
          <w:sz w:val="24"/>
          <w:szCs w:val="24"/>
        </w:rPr>
        <w:t>МЕТОДИЧЕСКИЕ РЕКОМЕНДАЦИИ</w:t>
      </w:r>
      <w:r>
        <w:rPr>
          <w:rFonts w:ascii="Times New Roman" w:hAnsi="Times New Roman" w:cs="Times New Roman"/>
          <w:sz w:val="24"/>
          <w:szCs w:val="24"/>
        </w:rPr>
        <w:t xml:space="preserve"> </w:t>
      </w:r>
      <w:r w:rsidRPr="00AF4FF1">
        <w:rPr>
          <w:rFonts w:ascii="Times New Roman" w:hAnsi="Times New Roman" w:cs="Times New Roman"/>
          <w:bCs/>
          <w:sz w:val="24"/>
          <w:szCs w:val="24"/>
        </w:rPr>
        <w:t>ПО ОРГАНИЗАЦИИ РАБОТЫ БИБЛИОТЕК</w:t>
      </w:r>
    </w:p>
    <w:p w:rsidR="00703BAC" w:rsidRDefault="00AF4FF1" w:rsidP="00AF4FF1">
      <w:pPr>
        <w:jc w:val="center"/>
        <w:rPr>
          <w:rFonts w:ascii="Times New Roman" w:hAnsi="Times New Roman" w:cs="Times New Roman"/>
          <w:b/>
          <w:bCs/>
          <w:sz w:val="24"/>
          <w:szCs w:val="24"/>
        </w:rPr>
      </w:pPr>
      <w:r w:rsidRPr="00AF4FF1">
        <w:rPr>
          <w:rFonts w:ascii="Times New Roman" w:hAnsi="Times New Roman" w:cs="Times New Roman"/>
          <w:bCs/>
          <w:sz w:val="24"/>
          <w:szCs w:val="24"/>
        </w:rPr>
        <w:t>К 75-ЛЕТИЮ ПОБЕДЫ</w:t>
      </w:r>
      <w:r>
        <w:rPr>
          <w:rFonts w:ascii="Times New Roman" w:hAnsi="Times New Roman" w:cs="Times New Roman"/>
          <w:sz w:val="24"/>
          <w:szCs w:val="24"/>
        </w:rPr>
        <w:t xml:space="preserve"> </w:t>
      </w:r>
      <w:r w:rsidRPr="00AF4FF1">
        <w:rPr>
          <w:rFonts w:ascii="Times New Roman" w:hAnsi="Times New Roman" w:cs="Times New Roman"/>
          <w:bCs/>
          <w:sz w:val="24"/>
          <w:szCs w:val="24"/>
        </w:rPr>
        <w:t>В ВЕЛИКОЙ ОТЕЧЕСТВЕННОЙ ВОЙН</w:t>
      </w:r>
      <w:r w:rsidRPr="00AF4FF1">
        <w:rPr>
          <w:rFonts w:ascii="Times New Roman" w:hAnsi="Times New Roman" w:cs="Times New Roman"/>
          <w:b/>
          <w:bCs/>
          <w:sz w:val="24"/>
          <w:szCs w:val="24"/>
        </w:rPr>
        <w:t>Е</w:t>
      </w:r>
    </w:p>
    <w:p w:rsidR="00AF4FF1" w:rsidRDefault="00F4498D" w:rsidP="00F4498D">
      <w:pPr>
        <w:ind w:firstLine="708"/>
        <w:jc w:val="both"/>
        <w:rPr>
          <w:rFonts w:ascii="Times New Roman" w:hAnsi="Times New Roman" w:cs="Times New Roman"/>
          <w:sz w:val="24"/>
          <w:szCs w:val="24"/>
        </w:rPr>
      </w:pPr>
      <w:r w:rsidRPr="00F4498D">
        <w:rPr>
          <w:rFonts w:ascii="Times New Roman" w:hAnsi="Times New Roman" w:cs="Times New Roman"/>
          <w:sz w:val="24"/>
          <w:szCs w:val="24"/>
        </w:rPr>
        <w:t>Предстоящий юбилей ставит перед библиотечными работниками новые задачи. В первую очередь – это поиск новых форм, подходов и идей для их успешного использования в проведении культурно-</w:t>
      </w:r>
      <w:r w:rsidR="00055F4A">
        <w:rPr>
          <w:rFonts w:ascii="Times New Roman" w:hAnsi="Times New Roman" w:cs="Times New Roman"/>
          <w:sz w:val="24"/>
          <w:szCs w:val="24"/>
        </w:rPr>
        <w:t>просветительских</w:t>
      </w:r>
      <w:r w:rsidRPr="00F4498D">
        <w:rPr>
          <w:rFonts w:ascii="Times New Roman" w:hAnsi="Times New Roman" w:cs="Times New Roman"/>
          <w:sz w:val="24"/>
          <w:szCs w:val="24"/>
        </w:rPr>
        <w:t xml:space="preserve"> и</w:t>
      </w:r>
      <w:r w:rsidR="00055F4A">
        <w:rPr>
          <w:rFonts w:ascii="Times New Roman" w:hAnsi="Times New Roman" w:cs="Times New Roman"/>
          <w:sz w:val="24"/>
          <w:szCs w:val="24"/>
        </w:rPr>
        <w:t xml:space="preserve"> информационных </w:t>
      </w:r>
      <w:r w:rsidRPr="00F4498D">
        <w:rPr>
          <w:rFonts w:ascii="Times New Roman" w:hAnsi="Times New Roman" w:cs="Times New Roman"/>
          <w:sz w:val="24"/>
          <w:szCs w:val="24"/>
        </w:rPr>
        <w:t>мероприятий</w:t>
      </w:r>
      <w:r w:rsidR="00D47C8A">
        <w:rPr>
          <w:rFonts w:ascii="Times New Roman" w:hAnsi="Times New Roman" w:cs="Times New Roman"/>
          <w:sz w:val="24"/>
          <w:szCs w:val="24"/>
        </w:rPr>
        <w:t>.</w:t>
      </w:r>
    </w:p>
    <w:p w:rsidR="00D47C8A" w:rsidRDefault="00D47C8A" w:rsidP="00F4498D">
      <w:pPr>
        <w:ind w:firstLine="708"/>
        <w:jc w:val="both"/>
        <w:rPr>
          <w:rFonts w:ascii="Times New Roman" w:hAnsi="Times New Roman" w:cs="Times New Roman"/>
          <w:sz w:val="24"/>
          <w:szCs w:val="24"/>
        </w:rPr>
      </w:pPr>
      <w:r w:rsidRPr="00D47C8A">
        <w:rPr>
          <w:rFonts w:ascii="Times New Roman" w:hAnsi="Times New Roman" w:cs="Times New Roman"/>
          <w:sz w:val="24"/>
          <w:szCs w:val="24"/>
        </w:rPr>
        <w:t>Начинать работу, безусловно, нужно с исследования темы Великой Отечест</w:t>
      </w:r>
      <w:r>
        <w:rPr>
          <w:rFonts w:ascii="Times New Roman" w:hAnsi="Times New Roman" w:cs="Times New Roman"/>
          <w:sz w:val="24"/>
          <w:szCs w:val="24"/>
        </w:rPr>
        <w:t>венной войны в чтении</w:t>
      </w:r>
      <w:r w:rsidRPr="00D47C8A">
        <w:rPr>
          <w:rFonts w:ascii="Times New Roman" w:hAnsi="Times New Roman" w:cs="Times New Roman"/>
          <w:sz w:val="24"/>
          <w:szCs w:val="24"/>
        </w:rPr>
        <w:t>. Это может быть большое исследование, посвященное чтению военно-патриотич</w:t>
      </w:r>
      <w:r>
        <w:rPr>
          <w:rFonts w:ascii="Times New Roman" w:hAnsi="Times New Roman" w:cs="Times New Roman"/>
          <w:sz w:val="24"/>
          <w:szCs w:val="24"/>
        </w:rPr>
        <w:t xml:space="preserve">еской литературы жителями ваших населенных </w:t>
      </w:r>
      <w:r w:rsidRPr="00D47C8A">
        <w:rPr>
          <w:rFonts w:ascii="Times New Roman" w:hAnsi="Times New Roman" w:cs="Times New Roman"/>
          <w:sz w:val="24"/>
          <w:szCs w:val="24"/>
        </w:rPr>
        <w:t xml:space="preserve"> всех возрастов, или мини-опрос какой-то конкретной целевой аудитории.</w:t>
      </w:r>
    </w:p>
    <w:p w:rsidR="00B07900" w:rsidRDefault="00B07900" w:rsidP="00F4498D">
      <w:pPr>
        <w:ind w:firstLine="708"/>
        <w:jc w:val="both"/>
        <w:rPr>
          <w:rFonts w:ascii="Times New Roman" w:hAnsi="Times New Roman" w:cs="Times New Roman"/>
          <w:sz w:val="24"/>
          <w:szCs w:val="24"/>
        </w:rPr>
      </w:pPr>
      <w:r w:rsidRPr="00B07900">
        <w:rPr>
          <w:rFonts w:ascii="Times New Roman" w:hAnsi="Times New Roman" w:cs="Times New Roman"/>
          <w:sz w:val="24"/>
          <w:szCs w:val="24"/>
        </w:rPr>
        <w:t>Следующим шагом станет анализ библиотечных фондов и периодики. Эта кропотливая работа поможет подобрать лучшие произведения о войне для чтения и обсуждения с посетителями, найти яркие цитаты для оформления книжных выставок, определиться с необходимостью комплектования патриотической и социально-значимой литературы. Следует подготовить выборки произведений о войне из фондов библиотек. Это произведения Виктора Астафьева, Владимира Богомолова, Бориса Васильева, Василия</w:t>
      </w:r>
      <w:r>
        <w:rPr>
          <w:rFonts w:ascii="Times New Roman" w:hAnsi="Times New Roman" w:cs="Times New Roman"/>
          <w:sz w:val="24"/>
          <w:szCs w:val="24"/>
        </w:rPr>
        <w:t xml:space="preserve"> </w:t>
      </w:r>
      <w:r w:rsidRPr="00B07900">
        <w:rPr>
          <w:rFonts w:ascii="Times New Roman" w:hAnsi="Times New Roman" w:cs="Times New Roman"/>
          <w:sz w:val="24"/>
          <w:szCs w:val="24"/>
        </w:rPr>
        <w:t>Гроссмана, Анатолия Кузнецова, Валентина Распутина, Константина Симонова и других.</w:t>
      </w:r>
    </w:p>
    <w:p w:rsidR="000B4E0F" w:rsidRDefault="000B4E0F" w:rsidP="00F4498D">
      <w:pPr>
        <w:ind w:firstLine="708"/>
        <w:jc w:val="both"/>
        <w:rPr>
          <w:rFonts w:ascii="Times New Roman" w:hAnsi="Times New Roman" w:cs="Times New Roman"/>
          <w:sz w:val="24"/>
          <w:szCs w:val="24"/>
        </w:rPr>
      </w:pPr>
      <w:r w:rsidRPr="000B4E0F">
        <w:rPr>
          <w:rFonts w:ascii="Times New Roman" w:hAnsi="Times New Roman" w:cs="Times New Roman"/>
          <w:sz w:val="24"/>
          <w:szCs w:val="24"/>
        </w:rPr>
        <w:t>Раскрыть фонд имеющейся литературы помогут такие традиционные малые формы рекомендательной библиографии, как списки литературы «Читаем о войне», «Великая Отечественная война в документальной и художественной литературе», «Великая Отечественная война в литературе XXI века», закладки, памятки, буклеты для различных групп читателей</w:t>
      </w:r>
      <w:r>
        <w:rPr>
          <w:rFonts w:ascii="Times New Roman" w:hAnsi="Times New Roman" w:cs="Times New Roman"/>
          <w:sz w:val="24"/>
          <w:szCs w:val="24"/>
        </w:rPr>
        <w:t>. Ц</w:t>
      </w:r>
      <w:r w:rsidRPr="000B4E0F">
        <w:rPr>
          <w:rFonts w:ascii="Times New Roman" w:hAnsi="Times New Roman" w:cs="Times New Roman"/>
          <w:sz w:val="24"/>
          <w:szCs w:val="24"/>
        </w:rPr>
        <w:t>елесообразно составить аннотированный указатель литературы «75-</w:t>
      </w:r>
      <w:r w:rsidRPr="000B4E0F">
        <w:rPr>
          <w:rFonts w:ascii="Times New Roman" w:hAnsi="Times New Roman" w:cs="Times New Roman"/>
          <w:sz w:val="24"/>
          <w:szCs w:val="24"/>
        </w:rPr>
        <w:lastRenderedPageBreak/>
        <w:t xml:space="preserve">летию Победы – 75 прочитанных книг» с дальнейшим проведением в библиотеках одноименной </w:t>
      </w:r>
      <w:r w:rsidR="00055F4A">
        <w:rPr>
          <w:rFonts w:ascii="Times New Roman" w:hAnsi="Times New Roman" w:cs="Times New Roman"/>
          <w:sz w:val="24"/>
          <w:szCs w:val="24"/>
        </w:rPr>
        <w:t>акции</w:t>
      </w:r>
      <w:r w:rsidRPr="000B4E0F">
        <w:rPr>
          <w:rFonts w:ascii="Times New Roman" w:hAnsi="Times New Roman" w:cs="Times New Roman"/>
          <w:sz w:val="24"/>
          <w:szCs w:val="24"/>
        </w:rPr>
        <w:t>.</w:t>
      </w:r>
    </w:p>
    <w:p w:rsidR="00025812" w:rsidRPr="00025812" w:rsidRDefault="00025812" w:rsidP="00025812">
      <w:pPr>
        <w:ind w:firstLine="708"/>
        <w:jc w:val="both"/>
        <w:rPr>
          <w:rFonts w:ascii="Times New Roman" w:hAnsi="Times New Roman" w:cs="Times New Roman"/>
          <w:sz w:val="24"/>
          <w:szCs w:val="24"/>
        </w:rPr>
      </w:pPr>
      <w:r w:rsidRPr="00025812">
        <w:rPr>
          <w:rFonts w:ascii="Times New Roman" w:hAnsi="Times New Roman" w:cs="Times New Roman"/>
          <w:sz w:val="24"/>
          <w:szCs w:val="24"/>
        </w:rPr>
        <w:t xml:space="preserve">В работе по раскрытию фонда мы никак не обойдёмся без книжных выставок и тематических полок «Дорогая сердцу книга о войне», «О войне написано не все…», «Помнит сердце, не забудет никогда», «Ты хочешь мира? Помни о войне!», «От первого боя – до вечного огня» и т.д. В дополнение к организованным выставкам оформляются рекомендательные списки и буклеты, тематические папки-досье. </w:t>
      </w:r>
    </w:p>
    <w:p w:rsidR="00A95E10" w:rsidRDefault="00025812" w:rsidP="00A95E10">
      <w:pPr>
        <w:ind w:firstLine="708"/>
        <w:jc w:val="both"/>
        <w:rPr>
          <w:rFonts w:ascii="Times New Roman" w:hAnsi="Times New Roman" w:cs="Times New Roman"/>
          <w:color w:val="000000"/>
        </w:rPr>
      </w:pPr>
      <w:r w:rsidRPr="00025812">
        <w:rPr>
          <w:rFonts w:ascii="Times New Roman" w:hAnsi="Times New Roman" w:cs="Times New Roman"/>
          <w:sz w:val="24"/>
          <w:szCs w:val="24"/>
        </w:rPr>
        <w:t>При организации выставочной деятельности рекомендуется использовать интерактивные приемы, что позволяет включить пользователей в работу той или иной экспозиции.</w:t>
      </w:r>
      <w:r w:rsidR="00A95E10" w:rsidRPr="00A95E10">
        <w:rPr>
          <w:rFonts w:ascii="Times New Roman" w:hAnsi="Times New Roman" w:cs="Times New Roman"/>
          <w:color w:val="000000"/>
        </w:rPr>
        <w:t xml:space="preserve"> </w:t>
      </w:r>
    </w:p>
    <w:p w:rsidR="00A95E10" w:rsidRPr="00A95E10" w:rsidRDefault="00A95E10" w:rsidP="00A95E10">
      <w:pPr>
        <w:ind w:firstLine="708"/>
        <w:jc w:val="both"/>
        <w:rPr>
          <w:rFonts w:ascii="Times New Roman" w:hAnsi="Times New Roman" w:cs="Times New Roman"/>
          <w:sz w:val="24"/>
          <w:szCs w:val="24"/>
        </w:rPr>
      </w:pPr>
      <w:r>
        <w:rPr>
          <w:rFonts w:ascii="Times New Roman" w:hAnsi="Times New Roman" w:cs="Times New Roman"/>
          <w:sz w:val="24"/>
          <w:szCs w:val="24"/>
        </w:rPr>
        <w:t>Например:</w:t>
      </w:r>
      <w:r w:rsidRPr="00A95E10">
        <w:rPr>
          <w:rFonts w:ascii="Times New Roman" w:hAnsi="Times New Roman" w:cs="Times New Roman"/>
          <w:sz w:val="24"/>
          <w:szCs w:val="24"/>
        </w:rPr>
        <w:t xml:space="preserve"> «Найди имя…. » (в Книгах Памяти читателям предлагается отыскать имена своих родственников, погибших на фронтах Великой Отечественной войны, и затем разместить эти данные на выставке. Посетители могут принести для организации выставки фотографии, письма из архива семьи, рассказывающие о родственнике-ветеране); </w:t>
      </w:r>
    </w:p>
    <w:p w:rsidR="007A53EB" w:rsidRPr="007A53EB" w:rsidRDefault="007A53EB" w:rsidP="007A53EB">
      <w:pPr>
        <w:ind w:firstLine="708"/>
        <w:jc w:val="both"/>
        <w:rPr>
          <w:rFonts w:ascii="Times New Roman" w:hAnsi="Times New Roman" w:cs="Times New Roman"/>
          <w:sz w:val="24"/>
          <w:szCs w:val="24"/>
        </w:rPr>
      </w:pPr>
      <w:r w:rsidRPr="007A53EB">
        <w:rPr>
          <w:rFonts w:ascii="Times New Roman" w:hAnsi="Times New Roman" w:cs="Times New Roman"/>
          <w:sz w:val="24"/>
          <w:szCs w:val="24"/>
        </w:rPr>
        <w:t xml:space="preserve">Особое внимание хотелось бы обратить на такую форму популяризации книг как буктрейлеры (видеоролик по мотивам книги, состоящий из кратких и наиболее зрелищных фрагментов, использованных для рекламы произведения, видеоаннотация книги) и флешбуки. </w:t>
      </w:r>
    </w:p>
    <w:p w:rsidR="007A53EB" w:rsidRPr="007A53EB" w:rsidRDefault="007A53EB" w:rsidP="007A53EB">
      <w:pPr>
        <w:ind w:firstLine="708"/>
        <w:jc w:val="both"/>
        <w:rPr>
          <w:rFonts w:ascii="Times New Roman" w:hAnsi="Times New Roman" w:cs="Times New Roman"/>
          <w:sz w:val="24"/>
          <w:szCs w:val="24"/>
        </w:rPr>
      </w:pPr>
      <w:r w:rsidRPr="007A53EB">
        <w:rPr>
          <w:rFonts w:ascii="Times New Roman" w:hAnsi="Times New Roman" w:cs="Times New Roman"/>
          <w:sz w:val="24"/>
          <w:szCs w:val="24"/>
        </w:rPr>
        <w:t xml:space="preserve">Существует множество буктрейлеров, которые созданы на книги военной тематики. Их можно найти в Интернете, а можно сделать самим. Качественный буктрейлер безусловно вызовет интерес и желание прочитать книгу. </w:t>
      </w:r>
    </w:p>
    <w:p w:rsidR="00025812" w:rsidRDefault="007A53EB" w:rsidP="007A53EB">
      <w:pPr>
        <w:ind w:firstLine="708"/>
        <w:jc w:val="both"/>
        <w:rPr>
          <w:rFonts w:ascii="Times New Roman" w:hAnsi="Times New Roman" w:cs="Times New Roman"/>
          <w:sz w:val="24"/>
          <w:szCs w:val="24"/>
        </w:rPr>
      </w:pPr>
      <w:r w:rsidRPr="007A53EB">
        <w:rPr>
          <w:rFonts w:ascii="Times New Roman" w:hAnsi="Times New Roman" w:cs="Times New Roman"/>
          <w:sz w:val="24"/>
          <w:szCs w:val="24"/>
        </w:rPr>
        <w:t>Флешбук – это книжный флэшмоб в Интернете. Флешбук – презентация или знакомство с интересными книгами с помощью цитат, иллюстраций, биографии автора, личных переживаний и другой информации о книге. Читатели могут делиться своими впечатлениями, рекомендациями, оставлять замечания и советы.</w:t>
      </w:r>
    </w:p>
    <w:p w:rsidR="005A72BE" w:rsidRDefault="005A72BE" w:rsidP="007A53EB">
      <w:pPr>
        <w:ind w:firstLine="708"/>
        <w:jc w:val="both"/>
        <w:rPr>
          <w:rFonts w:ascii="Times New Roman" w:hAnsi="Times New Roman" w:cs="Times New Roman"/>
          <w:sz w:val="24"/>
          <w:szCs w:val="24"/>
        </w:rPr>
      </w:pPr>
      <w:r w:rsidRPr="005A72BE">
        <w:rPr>
          <w:rFonts w:ascii="Times New Roman" w:hAnsi="Times New Roman" w:cs="Times New Roman"/>
          <w:sz w:val="24"/>
          <w:szCs w:val="24"/>
        </w:rPr>
        <w:t>Разместите на сайте виртуальную выставку с ссылками на полные тексты лучших книг о войне. Организуйте в группе учреждения ВКонтакте интернет-голосование «Лучшая книга о войне»</w:t>
      </w:r>
    </w:p>
    <w:p w:rsidR="00D60565" w:rsidRPr="00D60565" w:rsidRDefault="00D60565" w:rsidP="00D6056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Можно создать </w:t>
      </w:r>
      <w:r w:rsidRPr="00D60565">
        <w:rPr>
          <w:rFonts w:ascii="Times New Roman" w:hAnsi="Times New Roman" w:cs="Times New Roman"/>
          <w:sz w:val="24"/>
          <w:szCs w:val="24"/>
        </w:rPr>
        <w:t xml:space="preserve">хронограф «До Дня Победы осталось ____ дней». Его можно оформить и разместить уже сегодня. </w:t>
      </w:r>
    </w:p>
    <w:p w:rsidR="00D60565" w:rsidRDefault="00D60565" w:rsidP="00D60565">
      <w:pPr>
        <w:ind w:firstLine="708"/>
        <w:jc w:val="both"/>
        <w:rPr>
          <w:rFonts w:ascii="Times New Roman" w:hAnsi="Times New Roman" w:cs="Times New Roman"/>
          <w:sz w:val="24"/>
          <w:szCs w:val="24"/>
        </w:rPr>
      </w:pPr>
      <w:r w:rsidRPr="00D60565">
        <w:rPr>
          <w:rFonts w:ascii="Times New Roman" w:hAnsi="Times New Roman" w:cs="Times New Roman"/>
          <w:sz w:val="24"/>
          <w:szCs w:val="24"/>
        </w:rPr>
        <w:t xml:space="preserve">В работе библиотек должны найти достойное отражение памятные </w:t>
      </w:r>
      <w:r>
        <w:rPr>
          <w:rFonts w:ascii="Times New Roman" w:hAnsi="Times New Roman" w:cs="Times New Roman"/>
          <w:sz w:val="24"/>
          <w:szCs w:val="24"/>
        </w:rPr>
        <w:t>даты в истории России и Забайкалья.</w:t>
      </w:r>
    </w:p>
    <w:p w:rsidR="00C26B3D" w:rsidRPr="00C26B3D" w:rsidRDefault="00C26B3D" w:rsidP="00C26B3D">
      <w:pPr>
        <w:ind w:firstLine="708"/>
        <w:jc w:val="both"/>
        <w:rPr>
          <w:rFonts w:ascii="Times New Roman" w:hAnsi="Times New Roman" w:cs="Times New Roman"/>
          <w:sz w:val="24"/>
          <w:szCs w:val="24"/>
        </w:rPr>
      </w:pPr>
      <w:r w:rsidRPr="00C26B3D">
        <w:rPr>
          <w:rFonts w:ascii="Times New Roman" w:hAnsi="Times New Roman" w:cs="Times New Roman"/>
          <w:sz w:val="24"/>
          <w:szCs w:val="24"/>
        </w:rPr>
        <w:t xml:space="preserve">Библиотекам рекомендуется принять участие в объявляемых на федеральном уровне всероссийских акциях и мероприятиях: </w:t>
      </w:r>
    </w:p>
    <w:p w:rsidR="00C26B3D" w:rsidRPr="00C26B3D" w:rsidRDefault="00C26B3D" w:rsidP="00C26B3D">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26B3D">
        <w:rPr>
          <w:rFonts w:ascii="Times New Roman" w:hAnsi="Times New Roman" w:cs="Times New Roman"/>
          <w:sz w:val="24"/>
          <w:szCs w:val="24"/>
        </w:rPr>
        <w:t xml:space="preserve">Всероссийские просмотры фильмов, посвященных истории России «24 кадра Победы». </w:t>
      </w:r>
    </w:p>
    <w:p w:rsidR="00C26B3D" w:rsidRDefault="00C26B3D" w:rsidP="00C26B3D">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26B3D">
        <w:rPr>
          <w:rFonts w:ascii="Times New Roman" w:hAnsi="Times New Roman" w:cs="Times New Roman"/>
          <w:sz w:val="24"/>
          <w:szCs w:val="24"/>
        </w:rPr>
        <w:t xml:space="preserve">Всероссийская акция «Вахта памяти» предполагает организацию и проведение памятных церемониалов у воинских мемориалов, обелисков воинской славы, братских могил воинов, павших в годы Великой Отечественной войны. </w:t>
      </w:r>
    </w:p>
    <w:p w:rsidR="003C6CD2" w:rsidRDefault="003C6CD2" w:rsidP="003C6CD2">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C6CD2">
        <w:rPr>
          <w:rFonts w:ascii="Times New Roman" w:hAnsi="Times New Roman" w:cs="Times New Roman"/>
          <w:sz w:val="24"/>
          <w:szCs w:val="24"/>
        </w:rPr>
        <w:t xml:space="preserve">Всероссийская акция «Сирень Победы» проводится 16 апреля, в заранее согласованных и подготовленных местах, осуществляется высадка аллей Победы из кустов сирени. </w:t>
      </w:r>
    </w:p>
    <w:p w:rsidR="00EC783E" w:rsidRPr="00EC783E" w:rsidRDefault="00EC783E" w:rsidP="00EC783E">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EC783E">
        <w:rPr>
          <w:rFonts w:ascii="Times New Roman" w:hAnsi="Times New Roman" w:cs="Times New Roman"/>
          <w:sz w:val="24"/>
          <w:szCs w:val="24"/>
        </w:rPr>
        <w:t xml:space="preserve">Всероссийская акция «Письмо Победы» акция проводится 18 апреля, состоит из двух этапов. В ходе первого этапа необходимо запросить список ветеранов в органе социальной защиты или совете ветеранов. Далее следует связаться с ветеранами, выявить желающих найти друзей, однополчан, родственников через социальные сети, </w:t>
      </w:r>
      <w:r w:rsidR="00055F4A">
        <w:rPr>
          <w:rFonts w:ascii="Times New Roman" w:hAnsi="Times New Roman" w:cs="Times New Roman"/>
          <w:sz w:val="24"/>
          <w:szCs w:val="24"/>
        </w:rPr>
        <w:t>назначить дату и время реальной или виртуальной встречи</w:t>
      </w:r>
      <w:r w:rsidRPr="00EC783E">
        <w:rPr>
          <w:rFonts w:ascii="Times New Roman" w:hAnsi="Times New Roman" w:cs="Times New Roman"/>
          <w:sz w:val="24"/>
          <w:szCs w:val="24"/>
        </w:rPr>
        <w:t xml:space="preserve">. В назначенное время прийти к ветерану и помочь ему написать «Письмо Победы». Второй этап проводится непосредственно 18 апреля в учебных заведениях. Принимать участие могут старшеклассники и студенты, которые пишут «Письмо в прошлое», получателями которого станут родные и близкие ребят, принимавшие участие в Великой Отечественной войне. Письма размещаются в социальных сетях в хештегом #ПисьмоПобеды. </w:t>
      </w:r>
    </w:p>
    <w:p w:rsidR="00DB472B" w:rsidRPr="00DB472B" w:rsidRDefault="00DB472B" w:rsidP="00DB472B">
      <w:pPr>
        <w:ind w:firstLine="708"/>
        <w:jc w:val="both"/>
        <w:rPr>
          <w:rFonts w:ascii="Times New Roman" w:hAnsi="Times New Roman" w:cs="Times New Roman"/>
          <w:sz w:val="24"/>
          <w:szCs w:val="24"/>
        </w:rPr>
      </w:pPr>
    </w:p>
    <w:p w:rsidR="00DB472B" w:rsidRDefault="00DB472B" w:rsidP="00DB472B">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DB472B">
        <w:rPr>
          <w:rFonts w:ascii="Times New Roman" w:hAnsi="Times New Roman" w:cs="Times New Roman"/>
          <w:sz w:val="24"/>
          <w:szCs w:val="24"/>
        </w:rPr>
        <w:t xml:space="preserve">Всероссийская акция «Георгиевская ленточка» проводится с 22 апреля по 9 мая, включает в себя открытые уроки по истории возникновения георгиевской ленты, раздачу </w:t>
      </w:r>
      <w:r w:rsidRPr="00DB472B">
        <w:rPr>
          <w:rFonts w:ascii="Times New Roman" w:hAnsi="Times New Roman" w:cs="Times New Roman"/>
          <w:sz w:val="24"/>
          <w:szCs w:val="24"/>
        </w:rPr>
        <w:lastRenderedPageBreak/>
        <w:t xml:space="preserve">ленточек и памятных открыток добровольцами. Акция проводится с 2005 года по инициативе журналистов РИА «Новости» и общественной организации «Студенческая община» и за 15 лет стала непреложным атрибутом празднования Дня Победы. </w:t>
      </w:r>
    </w:p>
    <w:p w:rsidR="00115A79" w:rsidRDefault="00115A79" w:rsidP="00115A79">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15A79">
        <w:rPr>
          <w:rFonts w:ascii="Times New Roman" w:hAnsi="Times New Roman" w:cs="Times New Roman"/>
          <w:sz w:val="24"/>
          <w:szCs w:val="24"/>
        </w:rPr>
        <w:t xml:space="preserve">XI Международная акция «Читаем детям о войне», которая проводится 6 мая и заключается в прочтении ребятам детской литературы о Великой Отечественной войне 1941 – 1945 гг. </w:t>
      </w:r>
    </w:p>
    <w:p w:rsidR="00021658" w:rsidRDefault="00021658" w:rsidP="00021658">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21658">
        <w:rPr>
          <w:rFonts w:ascii="Times New Roman" w:hAnsi="Times New Roman" w:cs="Times New Roman"/>
          <w:sz w:val="24"/>
          <w:szCs w:val="24"/>
        </w:rPr>
        <w:t>Всероссийский флэшмоб</w:t>
      </w:r>
      <w:r w:rsidR="00055F4A">
        <w:rPr>
          <w:rFonts w:ascii="Times New Roman" w:hAnsi="Times New Roman" w:cs="Times New Roman"/>
          <w:sz w:val="24"/>
          <w:szCs w:val="24"/>
        </w:rPr>
        <w:t xml:space="preserve"> «День Победы» проводится 6 мая:</w:t>
      </w:r>
      <w:r w:rsidRPr="00021658">
        <w:rPr>
          <w:rFonts w:ascii="Times New Roman" w:hAnsi="Times New Roman" w:cs="Times New Roman"/>
          <w:sz w:val="24"/>
          <w:szCs w:val="24"/>
        </w:rPr>
        <w:t xml:space="preserve"> в предварительно оговоренном месте, в заранее обозначенное время, собираются жители для того, чтобы хором спеть гимн Победы – песню Давида Тухманова и Владимира Харитонова «День Победы». В мероприятии принимают участие все желающие вне зависимости от того, какими вокальными данными они обладают. </w:t>
      </w:r>
    </w:p>
    <w:p w:rsidR="00E04097" w:rsidRDefault="00E04097" w:rsidP="00E04097">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E04097">
        <w:rPr>
          <w:rFonts w:ascii="Times New Roman" w:hAnsi="Times New Roman" w:cs="Times New Roman"/>
          <w:sz w:val="24"/>
          <w:szCs w:val="24"/>
        </w:rPr>
        <w:t xml:space="preserve">Всероссийская акция «Стена памяти» проводится 8 – 9 мая. Всем участникам предлагается </w:t>
      </w:r>
      <w:r w:rsidR="00055F4A">
        <w:rPr>
          <w:rFonts w:ascii="Times New Roman" w:hAnsi="Times New Roman" w:cs="Times New Roman"/>
          <w:sz w:val="24"/>
          <w:szCs w:val="24"/>
        </w:rPr>
        <w:t xml:space="preserve">в библиотеке </w:t>
      </w:r>
      <w:r w:rsidRPr="00E04097">
        <w:rPr>
          <w:rFonts w:ascii="Times New Roman" w:hAnsi="Times New Roman" w:cs="Times New Roman"/>
          <w:sz w:val="24"/>
          <w:szCs w:val="24"/>
        </w:rPr>
        <w:t>поделиться воспоминаниями о военно-исторических событиях, представив копии фотографий, наградных листов, фронтовых писем, других памятных семейных документов для их размещения на специально оборудованных стендах, устанавливаемых в дни празднования на центральной площади города или в других местах проведения массовых мероприятий и народных гуляний</w:t>
      </w:r>
      <w:r>
        <w:rPr>
          <w:rFonts w:ascii="Times New Roman" w:hAnsi="Times New Roman" w:cs="Times New Roman"/>
          <w:sz w:val="24"/>
          <w:szCs w:val="24"/>
        </w:rPr>
        <w:t>.</w:t>
      </w:r>
    </w:p>
    <w:p w:rsidR="007A2245" w:rsidRPr="007A2245" w:rsidRDefault="00E04097" w:rsidP="007A2245">
      <w:pPr>
        <w:ind w:firstLine="708"/>
        <w:jc w:val="both"/>
        <w:rPr>
          <w:rFonts w:ascii="Times New Roman" w:hAnsi="Times New Roman" w:cs="Times New Roman"/>
          <w:sz w:val="24"/>
          <w:szCs w:val="24"/>
        </w:rPr>
      </w:pPr>
      <w:r w:rsidRPr="00E04097">
        <w:rPr>
          <w:rFonts w:ascii="Times New Roman" w:hAnsi="Times New Roman" w:cs="Times New Roman"/>
          <w:sz w:val="24"/>
          <w:szCs w:val="24"/>
        </w:rPr>
        <w:t xml:space="preserve"> </w:t>
      </w:r>
      <w:r w:rsidR="007A2245">
        <w:rPr>
          <w:rFonts w:ascii="Times New Roman" w:hAnsi="Times New Roman" w:cs="Times New Roman"/>
          <w:sz w:val="24"/>
          <w:szCs w:val="24"/>
        </w:rPr>
        <w:t xml:space="preserve">- </w:t>
      </w:r>
      <w:r w:rsidR="007A2245" w:rsidRPr="007A2245">
        <w:rPr>
          <w:rFonts w:ascii="Times New Roman" w:hAnsi="Times New Roman" w:cs="Times New Roman"/>
          <w:sz w:val="24"/>
          <w:szCs w:val="24"/>
        </w:rPr>
        <w:t xml:space="preserve">Всероссийская акция «Бессмертный полк» проводится 9 мая и представляет собой шествие добровольцев в колонне с портретами родственников-фронтовиков. Эта гражданская инициатива призвана сохранить в каждой семье в каждом доме память о солдатах и офицерах Великой Отечественной войны, о каждом, кто не жалея жизни, боролся за освобождение Родины. Участие в акции «Бессмертный полк» подразумевает, что каждый желающий может выйти на улицы с фотографией своего родственника – участника Великой Отечественной войны, чтобы пройти в Параде памяти. Впервые акция состоялась в Томске, а сегодня охватывает уже более 500 городов в семи странах мира. Информацию об акции можно получить на официальном сайте Межрегионального историко-патриотического движения «Бессмертный полк». </w:t>
      </w:r>
    </w:p>
    <w:p w:rsidR="000D7A74" w:rsidRDefault="000D7A74" w:rsidP="000D7A7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D7A74">
        <w:rPr>
          <w:rFonts w:ascii="Times New Roman" w:hAnsi="Times New Roman" w:cs="Times New Roman"/>
          <w:sz w:val="24"/>
          <w:szCs w:val="24"/>
        </w:rPr>
        <w:t xml:space="preserve">Всероссийская акция «Солдатская каша» проводится 9 мая. Организуется реконструкция полевой кухни времён Великой Отечественной войны: гостей праздника угощают легендарной солдатской кашей, приготовленной по лучшим рецептам армейских поваров. </w:t>
      </w:r>
    </w:p>
    <w:p w:rsidR="00F0249A" w:rsidRPr="00F0249A" w:rsidRDefault="00F0249A" w:rsidP="00F0249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0249A">
        <w:rPr>
          <w:rFonts w:ascii="Times New Roman" w:hAnsi="Times New Roman" w:cs="Times New Roman"/>
          <w:sz w:val="24"/>
          <w:szCs w:val="24"/>
        </w:rPr>
        <w:t>Всероссийская акция «Свеча памяти» проводится в ночь с 21 на 22 июня. Участники акции выходят к мемориалам в честь героев Великой Отеч</w:t>
      </w:r>
      <w:r w:rsidR="00055F4A">
        <w:rPr>
          <w:rFonts w:ascii="Times New Roman" w:hAnsi="Times New Roman" w:cs="Times New Roman"/>
          <w:sz w:val="24"/>
          <w:szCs w:val="24"/>
        </w:rPr>
        <w:t>ественной войны и зажигают свечи</w:t>
      </w:r>
      <w:r w:rsidRPr="00F0249A">
        <w:rPr>
          <w:rFonts w:ascii="Times New Roman" w:hAnsi="Times New Roman" w:cs="Times New Roman"/>
          <w:sz w:val="24"/>
          <w:szCs w:val="24"/>
        </w:rPr>
        <w:t xml:space="preserve"> памяти. </w:t>
      </w:r>
    </w:p>
    <w:p w:rsidR="00F0249A" w:rsidRDefault="00F0249A" w:rsidP="00F0249A">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0249A">
        <w:rPr>
          <w:rFonts w:ascii="Times New Roman" w:hAnsi="Times New Roman" w:cs="Times New Roman"/>
          <w:sz w:val="24"/>
          <w:szCs w:val="24"/>
        </w:rPr>
        <w:t xml:space="preserve">Всероссийская акция «День неизвестного солдата». Цель проекта – возложение цветов на мемориалы памяти погибших в годы Великой Отечественной Войны. Дата проведения: 3 декабря 2020 года. </w:t>
      </w:r>
    </w:p>
    <w:p w:rsidR="00124D9F" w:rsidRPr="00124D9F" w:rsidRDefault="00124D9F" w:rsidP="00124D9F">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124D9F" w:rsidRPr="00124D9F" w:rsidRDefault="00124D9F" w:rsidP="00124D9F">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24D9F">
        <w:rPr>
          <w:rFonts w:ascii="Times New Roman" w:hAnsi="Times New Roman" w:cs="Times New Roman"/>
          <w:sz w:val="24"/>
          <w:szCs w:val="24"/>
        </w:rPr>
        <w:t xml:space="preserve">Всероссийская акция «День Героев Отечества». В День Героев Отечества, 9 декабря, добровольцы выходят на улицы, скверы и переулки города, названные в честь Героев Советского Союза и Героев России. Находясь в указанных локациях, волонтеры раздают прохожим листовки в виде солдатских (фронтовых) писем-треугольников с информацией о герое, в честь которого названа улица. </w:t>
      </w:r>
    </w:p>
    <w:p w:rsidR="00124D9F" w:rsidRPr="00F0249A" w:rsidRDefault="00432112" w:rsidP="00F0249A">
      <w:pPr>
        <w:ind w:firstLine="708"/>
        <w:jc w:val="both"/>
        <w:rPr>
          <w:rFonts w:ascii="Times New Roman" w:hAnsi="Times New Roman" w:cs="Times New Roman"/>
          <w:sz w:val="24"/>
          <w:szCs w:val="24"/>
        </w:rPr>
      </w:pPr>
      <w:r w:rsidRPr="00432112">
        <w:rPr>
          <w:rFonts w:ascii="Times New Roman" w:hAnsi="Times New Roman" w:cs="Times New Roman"/>
          <w:sz w:val="24"/>
          <w:szCs w:val="24"/>
        </w:rPr>
        <w:t>В библиотеках рекомендуется организовать добровольческое движение (читатели возраста 15 – 24 года) по информационно-библиотечному обслуживанию ветеранов и участников Великой Отечественной войны «Книга – ветерану». Организация такого движения будет способствовать воспитанию патриотизма у молодёжи, укрепит взаимопонимание между старшим и младшим поколением. Таким образом, мы проявим заботу и внимание к ветеранам, заполним тот информационный вакуум, который возникает в их жизни из-за отсутствия возможности выписать журналы, газеты, купить книгу, прийти в библиотеку.</w:t>
      </w:r>
    </w:p>
    <w:p w:rsidR="00F0249A" w:rsidRPr="000D7A74" w:rsidRDefault="00432112" w:rsidP="00432112">
      <w:pPr>
        <w:ind w:firstLine="708"/>
        <w:jc w:val="both"/>
        <w:rPr>
          <w:rFonts w:ascii="Times New Roman" w:hAnsi="Times New Roman" w:cs="Times New Roman"/>
          <w:sz w:val="24"/>
          <w:szCs w:val="24"/>
        </w:rPr>
      </w:pPr>
      <w:r w:rsidRPr="00432112">
        <w:rPr>
          <w:rFonts w:ascii="Times New Roman" w:hAnsi="Times New Roman" w:cs="Times New Roman"/>
          <w:sz w:val="24"/>
          <w:szCs w:val="24"/>
        </w:rPr>
        <w:t>Также уместным будет проведение следующих акций: «Доброе Сердце – ветеранам!», «От сердца к сердцу», «Ветеран живёт рядом» (оказание шефской помощи ветеранам и вдовам погибших), «Мы правнуки вашей Победы», «Живут среди нас ветераны», «Голубь мира», «Ветеранам – внимание и заботу» (ветеранам о госсуслугах и мероприятиях социальной поддержки), экологические десанты по приведению в порядок солдатских захоронений, обелисков и памятников, экологическая акция «Дерево Победы» (посадка деревьев детьми совместно с ветеранами войны) и т.д.</w:t>
      </w:r>
    </w:p>
    <w:p w:rsidR="00E04097" w:rsidRDefault="00EE0F39" w:rsidP="00E04097">
      <w:pPr>
        <w:ind w:firstLine="708"/>
        <w:jc w:val="both"/>
        <w:rPr>
          <w:rFonts w:ascii="Times New Roman" w:hAnsi="Times New Roman" w:cs="Times New Roman"/>
          <w:sz w:val="24"/>
          <w:szCs w:val="24"/>
        </w:rPr>
      </w:pPr>
      <w:r w:rsidRPr="00EE0F39">
        <w:rPr>
          <w:rFonts w:ascii="Times New Roman" w:hAnsi="Times New Roman" w:cs="Times New Roman"/>
          <w:sz w:val="24"/>
          <w:szCs w:val="24"/>
        </w:rPr>
        <w:t>Работник центра общественного доступа к социально значимой информации может организовать консультации для читателей старшего возраста по методике проведе</w:t>
      </w:r>
      <w:r w:rsidRPr="00EE0F39">
        <w:rPr>
          <w:rFonts w:ascii="Times New Roman" w:hAnsi="Times New Roman" w:cs="Times New Roman"/>
          <w:sz w:val="24"/>
          <w:szCs w:val="24"/>
        </w:rPr>
        <w:lastRenderedPageBreak/>
        <w:t>ния поиска по сайту НИИ обороны «Поиск пропавших, погибших в Великой Отечественной войне», а также по другим аналогичным сайтам («Жди меня», «Мемориал», «Победители», ««BattleFront.ru» и др.</w:t>
      </w:r>
    </w:p>
    <w:p w:rsidR="00EE0F39" w:rsidRDefault="00EE0F39" w:rsidP="00E04097">
      <w:pPr>
        <w:ind w:firstLine="708"/>
        <w:jc w:val="both"/>
        <w:rPr>
          <w:rFonts w:ascii="Times New Roman" w:hAnsi="Times New Roman" w:cs="Times New Roman"/>
          <w:sz w:val="24"/>
          <w:szCs w:val="24"/>
        </w:rPr>
      </w:pPr>
      <w:r w:rsidRPr="00EE0F39">
        <w:rPr>
          <w:rFonts w:ascii="Times New Roman" w:hAnsi="Times New Roman" w:cs="Times New Roman"/>
          <w:sz w:val="24"/>
          <w:szCs w:val="24"/>
        </w:rPr>
        <w:t>В течение января – апреля рекомендуется организовать проведение мастер-классов по изготовлению открыток, по прикладному творчеству: «Цветы ветерану» (букеты, цветочные композиции), «Подарок ветерану», «Тепло наших рук», «Заботливые руки», «Росток добра», «Зажги звезду добра», «Сувенир для ветерана», «Солдатам Победы – с благодарностью!», «Поздравь ветерана», «Открытка ветерану», «Мы знаем, мы помним, мы благодарим». Примеры мастер-классов см. в открытом доступе в интернете (https://www.youtube.com/watch?v=IHqUFXmLa80, https://www.youtube.com/watch?v=qn_vApwuCXo, https://www.youtube.com/watch?v=QJQXepD05KE и др.).</w:t>
      </w:r>
    </w:p>
    <w:p w:rsidR="008A0672" w:rsidRPr="008A0672" w:rsidRDefault="008A0672" w:rsidP="008A0672">
      <w:pPr>
        <w:ind w:firstLine="708"/>
        <w:jc w:val="both"/>
        <w:rPr>
          <w:rFonts w:ascii="Times New Roman" w:hAnsi="Times New Roman" w:cs="Times New Roman"/>
          <w:sz w:val="24"/>
          <w:szCs w:val="24"/>
        </w:rPr>
      </w:pPr>
      <w:r w:rsidRPr="008A0672">
        <w:rPr>
          <w:rFonts w:ascii="Times New Roman" w:hAnsi="Times New Roman" w:cs="Times New Roman"/>
          <w:sz w:val="24"/>
          <w:szCs w:val="24"/>
        </w:rPr>
        <w:t>Тра</w:t>
      </w:r>
      <w:r>
        <w:rPr>
          <w:rFonts w:ascii="Times New Roman" w:hAnsi="Times New Roman" w:cs="Times New Roman"/>
          <w:sz w:val="24"/>
          <w:szCs w:val="24"/>
        </w:rPr>
        <w:t xml:space="preserve">диционным стало для </w:t>
      </w:r>
      <w:r w:rsidRPr="008A0672">
        <w:rPr>
          <w:rFonts w:ascii="Times New Roman" w:hAnsi="Times New Roman" w:cs="Times New Roman"/>
          <w:sz w:val="24"/>
          <w:szCs w:val="24"/>
        </w:rPr>
        <w:t xml:space="preserve">библиотек проведение в апреле юбилейного года читательских конференций, посвященных литературе о Великой Отечественной войне. </w:t>
      </w:r>
      <w:r>
        <w:rPr>
          <w:rFonts w:ascii="Times New Roman" w:hAnsi="Times New Roman" w:cs="Times New Roman"/>
          <w:sz w:val="24"/>
          <w:szCs w:val="24"/>
        </w:rPr>
        <w:t xml:space="preserve">В 2020 году можно провести </w:t>
      </w:r>
      <w:r w:rsidRPr="008A0672">
        <w:rPr>
          <w:rFonts w:ascii="Times New Roman" w:hAnsi="Times New Roman" w:cs="Times New Roman"/>
          <w:sz w:val="24"/>
          <w:szCs w:val="24"/>
        </w:rPr>
        <w:t xml:space="preserve">конференцию ««Наша память — души основа — нам войну забыть не велит». </w:t>
      </w:r>
    </w:p>
    <w:p w:rsidR="008A0672" w:rsidRPr="008A0672" w:rsidRDefault="008A0672" w:rsidP="008A0672">
      <w:pPr>
        <w:ind w:firstLine="708"/>
        <w:jc w:val="both"/>
        <w:rPr>
          <w:rFonts w:ascii="Times New Roman" w:hAnsi="Times New Roman" w:cs="Times New Roman"/>
          <w:sz w:val="24"/>
          <w:szCs w:val="24"/>
        </w:rPr>
      </w:pPr>
      <w:r w:rsidRPr="008A0672">
        <w:rPr>
          <w:rFonts w:ascii="Times New Roman" w:hAnsi="Times New Roman" w:cs="Times New Roman"/>
          <w:sz w:val="24"/>
          <w:szCs w:val="24"/>
        </w:rPr>
        <w:t xml:space="preserve">Привлечет читателей фестиваль военной книги «В сердцах и книгах память о войне», библиомарафон патриотических мероприятий «Война и книга» или литературный марафон памяти «Войны священные страницы навеки в памяти людской», который продлится с января по май. </w:t>
      </w:r>
    </w:p>
    <w:p w:rsidR="008A0672" w:rsidRDefault="008A0672" w:rsidP="008A0672">
      <w:pPr>
        <w:ind w:firstLine="708"/>
        <w:jc w:val="both"/>
        <w:rPr>
          <w:rFonts w:ascii="Times New Roman" w:hAnsi="Times New Roman" w:cs="Times New Roman"/>
          <w:sz w:val="24"/>
          <w:szCs w:val="24"/>
        </w:rPr>
      </w:pPr>
      <w:r w:rsidRPr="008A0672">
        <w:rPr>
          <w:rFonts w:ascii="Times New Roman" w:hAnsi="Times New Roman" w:cs="Times New Roman"/>
          <w:sz w:val="24"/>
          <w:szCs w:val="24"/>
        </w:rPr>
        <w:t>Библиотекам, работающим с ю</w:t>
      </w:r>
      <w:r>
        <w:rPr>
          <w:rFonts w:ascii="Times New Roman" w:hAnsi="Times New Roman" w:cs="Times New Roman"/>
          <w:sz w:val="24"/>
          <w:szCs w:val="24"/>
        </w:rPr>
        <w:t>ношеством и молодежью, есть возможность</w:t>
      </w:r>
      <w:r w:rsidRPr="008A0672">
        <w:rPr>
          <w:rFonts w:ascii="Times New Roman" w:hAnsi="Times New Roman" w:cs="Times New Roman"/>
          <w:sz w:val="24"/>
          <w:szCs w:val="24"/>
        </w:rPr>
        <w:t xml:space="preserve"> организовать с 1 по 9 мая декаду молодого патриота «Великой Победы немеркнущий свет».</w:t>
      </w:r>
    </w:p>
    <w:p w:rsidR="00967473" w:rsidRPr="00967473" w:rsidRDefault="00967473" w:rsidP="00967473">
      <w:pPr>
        <w:ind w:firstLine="708"/>
        <w:jc w:val="both"/>
        <w:rPr>
          <w:rFonts w:ascii="Times New Roman" w:hAnsi="Times New Roman" w:cs="Times New Roman"/>
          <w:sz w:val="24"/>
          <w:szCs w:val="24"/>
        </w:rPr>
      </w:pPr>
      <w:r w:rsidRPr="00967473">
        <w:rPr>
          <w:rFonts w:ascii="Times New Roman" w:hAnsi="Times New Roman" w:cs="Times New Roman"/>
          <w:sz w:val="24"/>
          <w:szCs w:val="24"/>
        </w:rPr>
        <w:t xml:space="preserve">Эффективной формой библиотечного мероприятия по патриотическому воспитанию станет единый день патриотической книги, который рекомендуется провести в библиотеках 6 мая. В рамках дня можно организовать тематическое заседание клуба книголюбов «Обсуждаем книгу на военную тему». Целесообразно включить в программу историческую хронику «Книг солдатская судьба». Мероприятие расскажет о вере в спасительную силу книги. </w:t>
      </w:r>
    </w:p>
    <w:p w:rsidR="00967473" w:rsidRPr="00967473" w:rsidRDefault="00967473" w:rsidP="00967473">
      <w:pPr>
        <w:ind w:firstLine="708"/>
        <w:jc w:val="both"/>
        <w:rPr>
          <w:rFonts w:ascii="Times New Roman" w:hAnsi="Times New Roman" w:cs="Times New Roman"/>
          <w:sz w:val="24"/>
          <w:szCs w:val="24"/>
        </w:rPr>
      </w:pPr>
      <w:r w:rsidRPr="00967473">
        <w:rPr>
          <w:rFonts w:ascii="Times New Roman" w:hAnsi="Times New Roman" w:cs="Times New Roman"/>
          <w:sz w:val="24"/>
          <w:szCs w:val="24"/>
        </w:rPr>
        <w:t xml:space="preserve">7 мая </w:t>
      </w:r>
      <w:r>
        <w:rPr>
          <w:rFonts w:ascii="Times New Roman" w:hAnsi="Times New Roman" w:cs="Times New Roman"/>
          <w:sz w:val="24"/>
          <w:szCs w:val="24"/>
        </w:rPr>
        <w:t>можно организовать</w:t>
      </w:r>
      <w:r w:rsidRPr="00967473">
        <w:rPr>
          <w:rFonts w:ascii="Times New Roman" w:hAnsi="Times New Roman" w:cs="Times New Roman"/>
          <w:sz w:val="24"/>
          <w:szCs w:val="24"/>
        </w:rPr>
        <w:t xml:space="preserve"> в библиотеках литературный флэшмоб «2020 секунд. Читайте ради жизни». Все желающие смогут прочесть стихи о Великой Отечественной </w:t>
      </w:r>
      <w:r w:rsidRPr="00967473">
        <w:rPr>
          <w:rFonts w:ascii="Times New Roman" w:hAnsi="Times New Roman" w:cs="Times New Roman"/>
          <w:sz w:val="24"/>
          <w:szCs w:val="24"/>
        </w:rPr>
        <w:lastRenderedPageBreak/>
        <w:t xml:space="preserve">войне, чтобы вспомнить тех, кто ценой своей жизни отстоял мирное небо над нашими головами. </w:t>
      </w:r>
    </w:p>
    <w:p w:rsidR="00967473" w:rsidRDefault="00967473" w:rsidP="00967473">
      <w:pPr>
        <w:ind w:firstLine="708"/>
        <w:jc w:val="both"/>
        <w:rPr>
          <w:rFonts w:ascii="Times New Roman" w:hAnsi="Times New Roman" w:cs="Times New Roman"/>
          <w:sz w:val="24"/>
          <w:szCs w:val="24"/>
        </w:rPr>
      </w:pPr>
      <w:r>
        <w:rPr>
          <w:rFonts w:ascii="Times New Roman" w:hAnsi="Times New Roman" w:cs="Times New Roman"/>
          <w:sz w:val="24"/>
          <w:szCs w:val="24"/>
        </w:rPr>
        <w:t>Провести</w:t>
      </w:r>
      <w:r w:rsidRPr="00967473">
        <w:rPr>
          <w:rFonts w:ascii="Times New Roman" w:hAnsi="Times New Roman" w:cs="Times New Roman"/>
          <w:sz w:val="24"/>
          <w:szCs w:val="24"/>
        </w:rPr>
        <w:t xml:space="preserve"> час поэзии «Священный бой поэзии строкой», ведь поэзия фронтового поколения вошла в историю как страница подвига. Стихи о войне – настоящая школа мужества. Пронзительные и незабываемые строчки остаются в памяти и вызывают огромное уважение к людям, победившим в этой страшной войне.</w:t>
      </w:r>
    </w:p>
    <w:p w:rsidR="00A87FDB" w:rsidRDefault="00A87FDB" w:rsidP="00A87FDB">
      <w:pPr>
        <w:ind w:firstLine="708"/>
        <w:jc w:val="both"/>
        <w:rPr>
          <w:rFonts w:ascii="Times New Roman" w:hAnsi="Times New Roman" w:cs="Times New Roman"/>
          <w:sz w:val="24"/>
          <w:szCs w:val="24"/>
        </w:rPr>
      </w:pPr>
      <w:r>
        <w:rPr>
          <w:rFonts w:ascii="Times New Roman" w:hAnsi="Times New Roman" w:cs="Times New Roman"/>
          <w:sz w:val="24"/>
          <w:szCs w:val="24"/>
        </w:rPr>
        <w:t xml:space="preserve">Или </w:t>
      </w:r>
      <w:r w:rsidRPr="00A87FDB">
        <w:rPr>
          <w:rFonts w:ascii="Times New Roman" w:hAnsi="Times New Roman" w:cs="Times New Roman"/>
          <w:sz w:val="24"/>
          <w:szCs w:val="24"/>
        </w:rPr>
        <w:t>час военной песни «Нас песня на подвиг звала». Песни военных лет!.. песни «Священная война», «Синий платочек» в исполнении народной артистки Советского Союза К.И. Шульженко, «В землянке», «Огонек», «Темная ночь» в исполнении М. Бернеса из кинофильма «Два бойца», «В лесу прифронтовом», «Дороги» и, конечно, «День Победы».</w:t>
      </w:r>
    </w:p>
    <w:p w:rsidR="000117D8" w:rsidRDefault="000117D8" w:rsidP="000117D8">
      <w:pPr>
        <w:ind w:firstLine="708"/>
        <w:jc w:val="both"/>
        <w:rPr>
          <w:rFonts w:ascii="Times New Roman" w:hAnsi="Times New Roman" w:cs="Times New Roman"/>
          <w:sz w:val="24"/>
          <w:szCs w:val="24"/>
        </w:rPr>
      </w:pPr>
      <w:r w:rsidRPr="000117D8">
        <w:rPr>
          <w:rFonts w:ascii="Times New Roman" w:hAnsi="Times New Roman" w:cs="Times New Roman"/>
          <w:sz w:val="24"/>
          <w:szCs w:val="24"/>
        </w:rPr>
        <w:t xml:space="preserve">В ходе мероприятий, посвященных Великой Отечественной войне, можно использовать всевозможные конкурсы: </w:t>
      </w:r>
    </w:p>
    <w:p w:rsidR="000117D8" w:rsidRPr="000117D8" w:rsidRDefault="000117D8" w:rsidP="000117D8">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117D8">
        <w:rPr>
          <w:rFonts w:ascii="Times New Roman" w:hAnsi="Times New Roman" w:cs="Times New Roman"/>
          <w:sz w:val="24"/>
          <w:szCs w:val="24"/>
        </w:rPr>
        <w:t xml:space="preserve">Конкурс «На экране – героика подвига». Участники должны перечислить наибольшее количество фильмов о Великой Отечественной войне. Побеждает тот игрок, который назовет большее число фильмов, или команда, назвавшая фильм последней. («Два бойца», «Жди меня», «В трудный час», «Молодая гвардия», «Сильные духом», «Повесть о настоящем человеке», «Судьба человека», «Отец солдата», «Баллада о солдате», «Летят журавли», «Они сражались за Родину», «Живые и мёртвые», «Завтра была война», «А зори здесь тихие» и др.). </w:t>
      </w:r>
    </w:p>
    <w:p w:rsidR="000117D8" w:rsidRPr="000117D8" w:rsidRDefault="000117D8" w:rsidP="000117D8">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117D8">
        <w:rPr>
          <w:rFonts w:ascii="Times New Roman" w:hAnsi="Times New Roman" w:cs="Times New Roman"/>
          <w:sz w:val="24"/>
          <w:szCs w:val="24"/>
        </w:rPr>
        <w:t xml:space="preserve">Конкурс знатоков литературы о Великой Отечественной войне. Необходимо назвать максимально большее число произведений, посвящённых Великой Отечественной войне. (М. Шолохов «Они сражались за Родину», «Судьба человека», А. Фадеев «Молодая гвардия», К. Симонов «Русские люди», Б. Полевой «Повесть о настоящем человеке», В. Быков «Знак беды», «Сотников», «Дожить до рассвета», Б. Васильев «А зори здесь тихие», «В списках не значился », Ю. Бондарев «Батальоны просят огня», « Горячий снег » и др.). </w:t>
      </w:r>
    </w:p>
    <w:p w:rsidR="000117D8" w:rsidRPr="000117D8" w:rsidRDefault="000117D8" w:rsidP="000117D8">
      <w:pPr>
        <w:ind w:firstLine="708"/>
        <w:jc w:val="both"/>
        <w:rPr>
          <w:rFonts w:ascii="Times New Roman" w:hAnsi="Times New Roman" w:cs="Times New Roman"/>
          <w:sz w:val="24"/>
          <w:szCs w:val="24"/>
        </w:rPr>
      </w:pPr>
    </w:p>
    <w:p w:rsidR="00A87FDB" w:rsidRPr="00E04097" w:rsidRDefault="000117D8" w:rsidP="000117D8">
      <w:pPr>
        <w:ind w:firstLine="708"/>
        <w:jc w:val="both"/>
        <w:rPr>
          <w:rFonts w:ascii="Times New Roman" w:hAnsi="Times New Roman" w:cs="Times New Roman"/>
          <w:sz w:val="24"/>
          <w:szCs w:val="24"/>
        </w:rPr>
      </w:pPr>
      <w:r w:rsidRPr="000117D8">
        <w:rPr>
          <w:rFonts w:ascii="Times New Roman" w:hAnsi="Times New Roman" w:cs="Times New Roman"/>
          <w:sz w:val="24"/>
          <w:szCs w:val="24"/>
        </w:rPr>
        <w:t xml:space="preserve">В библиотеках, работающих с детьми, целесообразно проводить мероприятия, в основе которых лежат игровые элементы: утренники («Поклонимся великим тем годам», </w:t>
      </w:r>
      <w:r w:rsidRPr="000117D8">
        <w:rPr>
          <w:rFonts w:ascii="Times New Roman" w:hAnsi="Times New Roman" w:cs="Times New Roman"/>
          <w:sz w:val="24"/>
          <w:szCs w:val="24"/>
        </w:rPr>
        <w:lastRenderedPageBreak/>
        <w:t>«Салют защитникам Отечества», «Память сердца»), конкурсы чтецов «Была война, Была Победа», викторины «Путешествие по городам-героям», игры «Салют, Победа!», литературно-музыкальные праздники «Был месяц май». Заинтересует ребят конкурс рисованных историй «Герой моей семьи, герой моей страны».</w:t>
      </w:r>
    </w:p>
    <w:p w:rsidR="00E04097" w:rsidRPr="00021658" w:rsidRDefault="004E23C9" w:rsidP="00021658">
      <w:pPr>
        <w:ind w:firstLine="708"/>
        <w:jc w:val="both"/>
        <w:rPr>
          <w:rFonts w:ascii="Times New Roman" w:hAnsi="Times New Roman" w:cs="Times New Roman"/>
          <w:sz w:val="24"/>
          <w:szCs w:val="24"/>
        </w:rPr>
      </w:pPr>
      <w:r w:rsidRPr="004E23C9">
        <w:rPr>
          <w:rFonts w:ascii="Times New Roman" w:hAnsi="Times New Roman" w:cs="Times New Roman"/>
          <w:sz w:val="24"/>
          <w:szCs w:val="24"/>
        </w:rPr>
        <w:t>Таким образом, вся работа библиотек должна быть направлена на сохранение исторической памяти о Великой Отечественной войне. Библиотеки являются необходимым звеном в системе патриотического воспитания и просвещения, выступают информационными проводниками между поколениями и остаются достойными хранителями патриотических традиций.</w:t>
      </w:r>
    </w:p>
    <w:p w:rsidR="003D271B" w:rsidRDefault="00D21721" w:rsidP="003D271B">
      <w:pPr>
        <w:jc w:val="center"/>
        <w:rPr>
          <w:rFonts w:ascii="Times New Roman" w:hAnsi="Times New Roman" w:cs="Times New Roman"/>
          <w:b/>
          <w:bCs/>
          <w:sz w:val="24"/>
          <w:szCs w:val="24"/>
        </w:rPr>
      </w:pPr>
      <w:r w:rsidRPr="00D21721">
        <w:rPr>
          <w:rFonts w:ascii="Times New Roman" w:hAnsi="Times New Roman" w:cs="Times New Roman"/>
          <w:b/>
          <w:bCs/>
          <w:sz w:val="24"/>
          <w:szCs w:val="24"/>
        </w:rPr>
        <w:t>МЕТОДИЧЕСКИЕ РЕКОМЕНДАЦИИ В ПОМОЩЬ ПРОВЕДЕНИЮ</w:t>
      </w:r>
    </w:p>
    <w:p w:rsidR="00D21721" w:rsidRPr="00D21721" w:rsidRDefault="00D21721" w:rsidP="003D271B">
      <w:pPr>
        <w:jc w:val="center"/>
        <w:rPr>
          <w:rFonts w:ascii="Times New Roman" w:hAnsi="Times New Roman" w:cs="Times New Roman"/>
          <w:sz w:val="24"/>
          <w:szCs w:val="24"/>
        </w:rPr>
      </w:pPr>
      <w:r w:rsidRPr="00D21721">
        <w:rPr>
          <w:rFonts w:ascii="Times New Roman" w:hAnsi="Times New Roman" w:cs="Times New Roman"/>
          <w:b/>
          <w:bCs/>
          <w:sz w:val="24"/>
          <w:szCs w:val="24"/>
        </w:rPr>
        <w:t xml:space="preserve"> ДНЯ НЕИЗВЕСТНОГО СОЛДАТА</w:t>
      </w:r>
    </w:p>
    <w:p w:rsidR="00D21721" w:rsidRPr="00D21721" w:rsidRDefault="00D21721" w:rsidP="00D21721">
      <w:pPr>
        <w:ind w:firstLine="708"/>
        <w:jc w:val="both"/>
        <w:rPr>
          <w:rFonts w:ascii="Times New Roman" w:hAnsi="Times New Roman" w:cs="Times New Roman"/>
          <w:sz w:val="24"/>
          <w:szCs w:val="24"/>
        </w:rPr>
      </w:pPr>
      <w:r w:rsidRPr="00D21721">
        <w:rPr>
          <w:rFonts w:ascii="Times New Roman" w:hAnsi="Times New Roman" w:cs="Times New Roman"/>
          <w:sz w:val="24"/>
          <w:szCs w:val="24"/>
        </w:rPr>
        <w:t>День Неизвестного солдата – это не только день памяти погибших в годы Великой Отечественной вой</w:t>
      </w:r>
      <w:r w:rsidR="00055F4A">
        <w:rPr>
          <w:rFonts w:ascii="Times New Roman" w:hAnsi="Times New Roman" w:cs="Times New Roman"/>
          <w:sz w:val="24"/>
          <w:szCs w:val="24"/>
        </w:rPr>
        <w:t>ны, но и дата, которая объединяет</w:t>
      </w:r>
      <w:r w:rsidRPr="00D21721">
        <w:rPr>
          <w:rFonts w:ascii="Times New Roman" w:hAnsi="Times New Roman" w:cs="Times New Roman"/>
          <w:sz w:val="24"/>
          <w:szCs w:val="24"/>
        </w:rPr>
        <w:t xml:space="preserve"> всех погибших и пропавших без вести во время войн и военных конфликтов. </w:t>
      </w:r>
    </w:p>
    <w:p w:rsidR="00D21721" w:rsidRPr="00D21721" w:rsidRDefault="00D21721" w:rsidP="00D21721">
      <w:pPr>
        <w:ind w:firstLine="708"/>
        <w:jc w:val="both"/>
        <w:rPr>
          <w:rFonts w:ascii="Times New Roman" w:hAnsi="Times New Roman" w:cs="Times New Roman"/>
          <w:sz w:val="24"/>
          <w:szCs w:val="24"/>
        </w:rPr>
      </w:pPr>
      <w:r w:rsidRPr="00D21721">
        <w:rPr>
          <w:rFonts w:ascii="Times New Roman" w:hAnsi="Times New Roman" w:cs="Times New Roman"/>
          <w:sz w:val="24"/>
          <w:szCs w:val="24"/>
        </w:rPr>
        <w:t xml:space="preserve">Данные методические рекомендации ориентированы на оказание </w:t>
      </w:r>
      <w:r>
        <w:rPr>
          <w:rFonts w:ascii="Times New Roman" w:hAnsi="Times New Roman" w:cs="Times New Roman"/>
          <w:sz w:val="24"/>
          <w:szCs w:val="24"/>
        </w:rPr>
        <w:t xml:space="preserve">методической помощи </w:t>
      </w:r>
      <w:r w:rsidRPr="00D21721">
        <w:rPr>
          <w:rFonts w:ascii="Times New Roman" w:hAnsi="Times New Roman" w:cs="Times New Roman"/>
          <w:sz w:val="24"/>
          <w:szCs w:val="24"/>
        </w:rPr>
        <w:t xml:space="preserve">библиотекарям по организации массовой работы по этой нравственно значимой, но сложной для восприятия теме. </w:t>
      </w:r>
    </w:p>
    <w:p w:rsidR="00D21721" w:rsidRPr="00D21721" w:rsidRDefault="00D21721" w:rsidP="00D21721">
      <w:pPr>
        <w:ind w:firstLine="708"/>
        <w:jc w:val="both"/>
        <w:rPr>
          <w:rFonts w:ascii="Times New Roman" w:hAnsi="Times New Roman" w:cs="Times New Roman"/>
          <w:sz w:val="24"/>
          <w:szCs w:val="24"/>
        </w:rPr>
      </w:pPr>
      <w:r w:rsidRPr="00D21721">
        <w:rPr>
          <w:rFonts w:ascii="Times New Roman" w:hAnsi="Times New Roman" w:cs="Times New Roman"/>
          <w:b/>
          <w:bCs/>
          <w:sz w:val="24"/>
          <w:szCs w:val="24"/>
        </w:rPr>
        <w:t xml:space="preserve">Пояснительная записка </w:t>
      </w:r>
    </w:p>
    <w:p w:rsidR="00D21721" w:rsidRPr="00D21721" w:rsidRDefault="00D21721" w:rsidP="00D21721">
      <w:pPr>
        <w:ind w:firstLine="708"/>
        <w:jc w:val="both"/>
        <w:rPr>
          <w:rFonts w:ascii="Times New Roman" w:hAnsi="Times New Roman" w:cs="Times New Roman"/>
          <w:sz w:val="24"/>
          <w:szCs w:val="24"/>
        </w:rPr>
      </w:pPr>
      <w:r w:rsidRPr="00D21721">
        <w:rPr>
          <w:rFonts w:ascii="Times New Roman" w:hAnsi="Times New Roman" w:cs="Times New Roman"/>
          <w:sz w:val="24"/>
          <w:szCs w:val="24"/>
        </w:rPr>
        <w:t xml:space="preserve">3 декабря в России, начиная с 2014 года, отмечается памятная дата – День Неизвестного солдата – в память о российских и советских воинах, погибших в боевых действиях на территории нашей страны или за её пределами. Решение об установлении этой памятной даты было принято Госдумой в октябре 2014 года, а соответствующий указ был подписан президентом РФ в ноябре того же года. </w:t>
      </w:r>
    </w:p>
    <w:p w:rsidR="00D21721" w:rsidRPr="00D21721" w:rsidRDefault="00D21721" w:rsidP="00D21721">
      <w:pPr>
        <w:ind w:firstLine="708"/>
        <w:jc w:val="both"/>
        <w:rPr>
          <w:rFonts w:ascii="Times New Roman" w:hAnsi="Times New Roman" w:cs="Times New Roman"/>
          <w:sz w:val="24"/>
          <w:szCs w:val="24"/>
        </w:rPr>
      </w:pPr>
      <w:r>
        <w:rPr>
          <w:rFonts w:ascii="Times New Roman" w:hAnsi="Times New Roman" w:cs="Times New Roman"/>
          <w:sz w:val="24"/>
          <w:szCs w:val="24"/>
        </w:rPr>
        <w:t>У</w:t>
      </w:r>
      <w:r w:rsidRPr="00D21721">
        <w:rPr>
          <w:rFonts w:ascii="Times New Roman" w:hAnsi="Times New Roman" w:cs="Times New Roman"/>
          <w:sz w:val="24"/>
          <w:szCs w:val="24"/>
        </w:rPr>
        <w:t xml:space="preserve">становление данной памятной даты «обосновывается необходимостью увековечения памяти, воинской доблести и бессмертного великого подвига российских и советских воинов, погибших в боевых действиях на территории нашей страны или за её пределами, чьё имя осталось неизвестным», а также это будет способствовать укреплению патриотического сознания. </w:t>
      </w:r>
    </w:p>
    <w:p w:rsidR="00D21721" w:rsidRPr="00D21721" w:rsidRDefault="00D21721" w:rsidP="00D21721">
      <w:pPr>
        <w:ind w:firstLine="708"/>
        <w:jc w:val="both"/>
        <w:rPr>
          <w:rFonts w:ascii="Times New Roman" w:hAnsi="Times New Roman" w:cs="Times New Roman"/>
          <w:sz w:val="24"/>
          <w:szCs w:val="24"/>
        </w:rPr>
      </w:pPr>
      <w:r w:rsidRPr="00D21721">
        <w:rPr>
          <w:rFonts w:ascii="Times New Roman" w:hAnsi="Times New Roman" w:cs="Times New Roman"/>
          <w:sz w:val="24"/>
          <w:szCs w:val="24"/>
        </w:rPr>
        <w:lastRenderedPageBreak/>
        <w:t>Дата для праздника – 3 декабря – была выбрана в связи с тем, что в этот день в 1966 году, в ознаменование 25-й годовщины разгрома немецких войск под Москвой, прах неизвестного солдата был торжественно захоронен у стен Московского Кремля в Александровском саду. Сегодня мемориал у Кре</w:t>
      </w:r>
      <w:r w:rsidR="00055F4A">
        <w:rPr>
          <w:rFonts w:ascii="Times New Roman" w:hAnsi="Times New Roman" w:cs="Times New Roman"/>
          <w:sz w:val="24"/>
          <w:szCs w:val="24"/>
        </w:rPr>
        <w:t xml:space="preserve">млевской стены стал символическим </w:t>
      </w:r>
      <w:r w:rsidRPr="00D21721">
        <w:rPr>
          <w:rFonts w:ascii="Times New Roman" w:hAnsi="Times New Roman" w:cs="Times New Roman"/>
          <w:sz w:val="24"/>
          <w:szCs w:val="24"/>
        </w:rPr>
        <w:t xml:space="preserve">местом поклонения для всех тех, кто не знает, как погибли его родные и близкие, и где они погребены. </w:t>
      </w:r>
    </w:p>
    <w:p w:rsidR="00115A79" w:rsidRPr="00DB472B" w:rsidRDefault="00D21721" w:rsidP="00D21721">
      <w:pPr>
        <w:ind w:firstLine="708"/>
        <w:jc w:val="both"/>
        <w:rPr>
          <w:rFonts w:ascii="Times New Roman" w:hAnsi="Times New Roman" w:cs="Times New Roman"/>
          <w:sz w:val="24"/>
          <w:szCs w:val="24"/>
        </w:rPr>
      </w:pPr>
      <w:r w:rsidRPr="00D21721">
        <w:rPr>
          <w:rFonts w:ascii="Times New Roman" w:hAnsi="Times New Roman" w:cs="Times New Roman"/>
          <w:sz w:val="24"/>
          <w:szCs w:val="24"/>
        </w:rPr>
        <w:t>Но, как отмечают учредители даты, День Неизвестного Солдата – это не только день памяти погибших в годы Великой Отечественной войны, но и дата, которая объединит всех погибших и пропавших без вести во время войн и военных конфликтов.</w:t>
      </w:r>
    </w:p>
    <w:p w:rsidR="00EC783E" w:rsidRPr="003C6CD2" w:rsidRDefault="00C96AAA" w:rsidP="00C96AAA">
      <w:pPr>
        <w:ind w:firstLine="708"/>
        <w:jc w:val="both"/>
        <w:rPr>
          <w:rFonts w:ascii="Times New Roman" w:hAnsi="Times New Roman" w:cs="Times New Roman"/>
          <w:sz w:val="24"/>
          <w:szCs w:val="24"/>
        </w:rPr>
      </w:pPr>
      <w:r w:rsidRPr="00C96AAA">
        <w:rPr>
          <w:rFonts w:ascii="Times New Roman" w:hAnsi="Times New Roman" w:cs="Times New Roman"/>
          <w:sz w:val="24"/>
          <w:szCs w:val="24"/>
        </w:rPr>
        <w:t>Всего в войнах и вооруженных конфликтах 20 и 21 веков пропали без вести примерно два миллиона советских и российских граждан. И каждый год работа по поиску и установлению неизвестных и пропавших без вести защитников Отечества продолжается. Специалисты Минобороны России и волонтеры в ходе поисковых экспедиций и кропотливого изучения архивных документов помогают узнать судьбу всех погибших во время военных действий.</w:t>
      </w:r>
    </w:p>
    <w:p w:rsidR="003C6CD2" w:rsidRDefault="00EF130A" w:rsidP="00C26B3D">
      <w:pPr>
        <w:ind w:firstLine="708"/>
        <w:jc w:val="both"/>
        <w:rPr>
          <w:rFonts w:ascii="Times New Roman" w:hAnsi="Times New Roman" w:cs="Times New Roman"/>
          <w:sz w:val="24"/>
          <w:szCs w:val="24"/>
        </w:rPr>
      </w:pPr>
      <w:r w:rsidRPr="00EF130A">
        <w:rPr>
          <w:rFonts w:ascii="Times New Roman" w:hAnsi="Times New Roman" w:cs="Times New Roman"/>
          <w:sz w:val="24"/>
          <w:szCs w:val="24"/>
        </w:rPr>
        <w:t>А слова «Никто не забыт, ничто не забыто» стали символом этого памятного дня. И в честь праздника по всей стране в этот день проходят различные памятные и торжественные мероприятия, церемонии возложения цветов к мемориалам павшим воинам и воинским захоронениям с участием ветеранов, военнослужащих, представителей власти, церкви и общественности</w:t>
      </w:r>
      <w:r>
        <w:rPr>
          <w:rFonts w:ascii="Times New Roman" w:hAnsi="Times New Roman" w:cs="Times New Roman"/>
          <w:sz w:val="24"/>
          <w:szCs w:val="24"/>
        </w:rPr>
        <w:t>.</w:t>
      </w:r>
    </w:p>
    <w:p w:rsidR="00002E39" w:rsidRPr="00002E39" w:rsidRDefault="00002E39" w:rsidP="00002E39">
      <w:pPr>
        <w:ind w:firstLine="708"/>
        <w:jc w:val="both"/>
        <w:rPr>
          <w:rFonts w:ascii="Times New Roman" w:hAnsi="Times New Roman" w:cs="Times New Roman"/>
          <w:sz w:val="24"/>
          <w:szCs w:val="24"/>
        </w:rPr>
      </w:pPr>
      <w:r w:rsidRPr="00002E39">
        <w:rPr>
          <w:rFonts w:ascii="Times New Roman" w:hAnsi="Times New Roman" w:cs="Times New Roman"/>
          <w:sz w:val="24"/>
          <w:szCs w:val="24"/>
        </w:rPr>
        <w:t xml:space="preserve">Целью мероприятий в День Неизвестного солдата является формирование условий для воспитания гражданских и патриотических чувств подрастающего поколения через обращение к памяти о тех воинах, кто, не жалея жизни, отстоял нашу свободу и независимость. </w:t>
      </w:r>
    </w:p>
    <w:p w:rsidR="003918D2" w:rsidRDefault="00002E39" w:rsidP="00002E39">
      <w:pPr>
        <w:ind w:firstLine="708"/>
        <w:jc w:val="both"/>
        <w:rPr>
          <w:rFonts w:ascii="Times New Roman" w:hAnsi="Times New Roman" w:cs="Times New Roman"/>
          <w:sz w:val="24"/>
          <w:szCs w:val="24"/>
        </w:rPr>
      </w:pPr>
      <w:r w:rsidRPr="00002E39">
        <w:rPr>
          <w:rFonts w:ascii="Times New Roman" w:hAnsi="Times New Roman" w:cs="Times New Roman"/>
          <w:sz w:val="24"/>
          <w:szCs w:val="24"/>
        </w:rPr>
        <w:t>Формы работы при проведении памятных мероприятий могут быть самыми разнообразными, главное, чтобы они были увлекательными и эффективными, способствовали формированию гражданственности и патриотизма, с</w:t>
      </w:r>
      <w:r>
        <w:rPr>
          <w:rFonts w:ascii="Times New Roman" w:hAnsi="Times New Roman" w:cs="Times New Roman"/>
          <w:sz w:val="24"/>
          <w:szCs w:val="24"/>
        </w:rPr>
        <w:t>оответствовали возрасту слушателей</w:t>
      </w:r>
      <w:r w:rsidR="00055F4A">
        <w:rPr>
          <w:rFonts w:ascii="Times New Roman" w:hAnsi="Times New Roman" w:cs="Times New Roman"/>
          <w:sz w:val="24"/>
          <w:szCs w:val="24"/>
        </w:rPr>
        <w:t>.</w:t>
      </w:r>
    </w:p>
    <w:p w:rsidR="003918D2" w:rsidRPr="003918D2" w:rsidRDefault="003918D2" w:rsidP="003918D2">
      <w:pPr>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Основными </w:t>
      </w:r>
      <w:r w:rsidRPr="003918D2">
        <w:rPr>
          <w:rFonts w:ascii="Times New Roman" w:hAnsi="Times New Roman" w:cs="Times New Roman"/>
          <w:sz w:val="24"/>
          <w:szCs w:val="24"/>
        </w:rPr>
        <w:t>ф</w:t>
      </w:r>
      <w:r>
        <w:rPr>
          <w:rFonts w:ascii="Times New Roman" w:hAnsi="Times New Roman" w:cs="Times New Roman"/>
          <w:sz w:val="24"/>
          <w:szCs w:val="24"/>
        </w:rPr>
        <w:t xml:space="preserve">ормами проведения библиотечных </w:t>
      </w:r>
      <w:r w:rsidRPr="003918D2">
        <w:rPr>
          <w:rFonts w:ascii="Times New Roman" w:hAnsi="Times New Roman" w:cs="Times New Roman"/>
          <w:sz w:val="24"/>
          <w:szCs w:val="24"/>
        </w:rPr>
        <w:t xml:space="preserve"> мероприятий для дошкольников и младших школьников могут быть: </w:t>
      </w:r>
    </w:p>
    <w:p w:rsidR="003918D2" w:rsidRPr="003918D2" w:rsidRDefault="003918D2" w:rsidP="003918D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918D2">
        <w:rPr>
          <w:rFonts w:ascii="Times New Roman" w:hAnsi="Times New Roman" w:cs="Times New Roman"/>
          <w:sz w:val="24"/>
          <w:szCs w:val="24"/>
        </w:rPr>
        <w:t xml:space="preserve">уроки мужества/памяти, посвященные Неизвестному солдату; </w:t>
      </w:r>
    </w:p>
    <w:p w:rsidR="003918D2" w:rsidRPr="003918D2" w:rsidRDefault="003918D2" w:rsidP="003918D2">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3918D2">
        <w:rPr>
          <w:rFonts w:ascii="Times New Roman" w:hAnsi="Times New Roman" w:cs="Times New Roman"/>
          <w:sz w:val="24"/>
          <w:szCs w:val="24"/>
        </w:rPr>
        <w:t xml:space="preserve">встречи с ветеранами Великой Отечественной войны и их родственниками; тружениками тыла, ветеранами боевых действий под девизами «Земной поклон Вам, герои Победы», «Поклонимся великим тем годам»; </w:t>
      </w:r>
    </w:p>
    <w:p w:rsidR="006B00CF" w:rsidRPr="006B00CF" w:rsidRDefault="006B00CF" w:rsidP="006B00CF">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B00CF">
        <w:rPr>
          <w:rFonts w:ascii="Times New Roman" w:hAnsi="Times New Roman" w:cs="Times New Roman"/>
          <w:sz w:val="24"/>
          <w:szCs w:val="24"/>
        </w:rPr>
        <w:t xml:space="preserve">встречи с представителями поисковых движений, участниками патриотических клубов и организаций, представителями воинских подразделений; </w:t>
      </w:r>
    </w:p>
    <w:p w:rsidR="006B00CF" w:rsidRPr="006B00CF" w:rsidRDefault="006B00CF" w:rsidP="006B00CF">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B00CF">
        <w:rPr>
          <w:rFonts w:ascii="Times New Roman" w:hAnsi="Times New Roman" w:cs="Times New Roman"/>
          <w:sz w:val="24"/>
          <w:szCs w:val="24"/>
        </w:rPr>
        <w:t xml:space="preserve">беседы «Мир и война глазами детей», «Далекой войны солдат...»; </w:t>
      </w:r>
    </w:p>
    <w:p w:rsidR="006B00CF" w:rsidRPr="006B00CF" w:rsidRDefault="006B00CF" w:rsidP="006B00CF">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B00CF">
        <w:rPr>
          <w:rFonts w:ascii="Times New Roman" w:hAnsi="Times New Roman" w:cs="Times New Roman"/>
          <w:sz w:val="24"/>
          <w:szCs w:val="24"/>
        </w:rPr>
        <w:t xml:space="preserve">конкурсы чтецов «Их подвиг будет жить в веках», «Память о героях священна», «Никто не забыт, ничто не забыто»; </w:t>
      </w:r>
    </w:p>
    <w:p w:rsidR="006B00CF" w:rsidRPr="006B00CF" w:rsidRDefault="006B00CF" w:rsidP="006B00CF">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B00CF">
        <w:rPr>
          <w:rFonts w:ascii="Times New Roman" w:hAnsi="Times New Roman" w:cs="Times New Roman"/>
          <w:sz w:val="24"/>
          <w:szCs w:val="24"/>
        </w:rPr>
        <w:t xml:space="preserve">конкурсы рисунков и плакатов «Мир глазами детей», «Миру – мир», «Нам не нужна война» и т.д. </w:t>
      </w:r>
    </w:p>
    <w:p w:rsidR="006B00CF" w:rsidRPr="006B00CF" w:rsidRDefault="006B00CF" w:rsidP="006B00CF">
      <w:pPr>
        <w:ind w:firstLine="708"/>
        <w:jc w:val="both"/>
        <w:rPr>
          <w:rFonts w:ascii="Times New Roman" w:hAnsi="Times New Roman" w:cs="Times New Roman"/>
          <w:sz w:val="24"/>
          <w:szCs w:val="24"/>
        </w:rPr>
      </w:pPr>
    </w:p>
    <w:p w:rsidR="00C34B56" w:rsidRPr="00C34B56" w:rsidRDefault="00C34B56" w:rsidP="00C34B56">
      <w:pPr>
        <w:ind w:firstLine="708"/>
        <w:jc w:val="both"/>
        <w:rPr>
          <w:rFonts w:ascii="Times New Roman" w:hAnsi="Times New Roman" w:cs="Times New Roman"/>
          <w:sz w:val="24"/>
          <w:szCs w:val="24"/>
        </w:rPr>
      </w:pPr>
      <w:r w:rsidRPr="00C34B56">
        <w:rPr>
          <w:rFonts w:ascii="Times New Roman" w:hAnsi="Times New Roman" w:cs="Times New Roman"/>
          <w:sz w:val="24"/>
          <w:szCs w:val="24"/>
        </w:rPr>
        <w:t xml:space="preserve">В народе говорят, что солдат умирает дважды: первый раз – там, на поле боя, когда его настигнет пуля, второй – в памяти народной. Мы, живущие ныне на земле, должны сделать всё, чтобы его помнили! </w:t>
      </w:r>
    </w:p>
    <w:p w:rsidR="00002E39" w:rsidRPr="00C26B3D" w:rsidRDefault="00002E39" w:rsidP="00C34B56">
      <w:pPr>
        <w:ind w:firstLine="708"/>
        <w:jc w:val="both"/>
        <w:rPr>
          <w:rFonts w:ascii="Times New Roman" w:hAnsi="Times New Roman" w:cs="Times New Roman"/>
          <w:sz w:val="24"/>
          <w:szCs w:val="24"/>
        </w:rPr>
      </w:pPr>
    </w:p>
    <w:p w:rsidR="00C60569" w:rsidRDefault="00C60569" w:rsidP="00C60569">
      <w:pPr>
        <w:ind w:firstLine="708"/>
        <w:jc w:val="both"/>
        <w:rPr>
          <w:rFonts w:ascii="Times New Roman" w:hAnsi="Times New Roman" w:cs="Times New Roman"/>
          <w:b/>
          <w:bCs/>
          <w:sz w:val="24"/>
          <w:szCs w:val="24"/>
        </w:rPr>
      </w:pPr>
    </w:p>
    <w:p w:rsidR="00C26B3D" w:rsidRDefault="00C60569" w:rsidP="00C60569">
      <w:pPr>
        <w:ind w:firstLine="708"/>
        <w:jc w:val="both"/>
        <w:rPr>
          <w:rFonts w:ascii="Times New Roman" w:hAnsi="Times New Roman" w:cs="Times New Roman"/>
          <w:b/>
          <w:bCs/>
          <w:sz w:val="24"/>
          <w:szCs w:val="24"/>
        </w:rPr>
      </w:pPr>
      <w:r w:rsidRPr="00C60569">
        <w:rPr>
          <w:rFonts w:ascii="Times New Roman" w:hAnsi="Times New Roman" w:cs="Times New Roman"/>
          <w:b/>
          <w:bCs/>
          <w:sz w:val="24"/>
          <w:szCs w:val="24"/>
        </w:rPr>
        <w:t xml:space="preserve">ИНТЕРНЕТ-РЕСУРСЫ О </w:t>
      </w:r>
      <w:r>
        <w:rPr>
          <w:rFonts w:ascii="Times New Roman" w:hAnsi="Times New Roman" w:cs="Times New Roman"/>
          <w:sz w:val="24"/>
          <w:szCs w:val="24"/>
        </w:rPr>
        <w:t xml:space="preserve"> </w:t>
      </w:r>
      <w:r w:rsidRPr="00C60569">
        <w:rPr>
          <w:rFonts w:ascii="Times New Roman" w:hAnsi="Times New Roman" w:cs="Times New Roman"/>
          <w:b/>
          <w:bCs/>
          <w:sz w:val="24"/>
          <w:szCs w:val="24"/>
        </w:rPr>
        <w:t>ВЕЛИКОЙ ОТЕЧЕСТВЕННОЙ ВОЙНЕ</w:t>
      </w:r>
    </w:p>
    <w:p w:rsidR="008920C0" w:rsidRPr="008920C0" w:rsidRDefault="008920C0" w:rsidP="008920C0">
      <w:pPr>
        <w:ind w:firstLine="708"/>
        <w:jc w:val="both"/>
        <w:rPr>
          <w:rFonts w:ascii="Times New Roman" w:hAnsi="Times New Roman" w:cs="Times New Roman"/>
          <w:sz w:val="24"/>
          <w:szCs w:val="24"/>
        </w:rPr>
      </w:pPr>
      <w:r w:rsidRPr="008920C0">
        <w:rPr>
          <w:rFonts w:ascii="Times New Roman" w:hAnsi="Times New Roman" w:cs="Times New Roman"/>
          <w:b/>
          <w:bCs/>
          <w:sz w:val="24"/>
          <w:szCs w:val="24"/>
        </w:rPr>
        <w:t xml:space="preserve">1941 – 1945 </w:t>
      </w:r>
    </w:p>
    <w:p w:rsidR="008920C0" w:rsidRPr="008920C0" w:rsidRDefault="008920C0" w:rsidP="008920C0">
      <w:pPr>
        <w:ind w:firstLine="708"/>
        <w:jc w:val="both"/>
        <w:rPr>
          <w:rFonts w:ascii="Times New Roman" w:hAnsi="Times New Roman" w:cs="Times New Roman"/>
          <w:sz w:val="24"/>
          <w:szCs w:val="24"/>
        </w:rPr>
      </w:pPr>
      <w:r w:rsidRPr="008920C0">
        <w:rPr>
          <w:rFonts w:ascii="Times New Roman" w:hAnsi="Times New Roman" w:cs="Times New Roman"/>
          <w:sz w:val="24"/>
          <w:szCs w:val="24"/>
        </w:rPr>
        <w:t xml:space="preserve">http://1941-1945.ru/ </w:t>
      </w:r>
    </w:p>
    <w:p w:rsidR="008920C0" w:rsidRDefault="008920C0" w:rsidP="008920C0">
      <w:pPr>
        <w:ind w:firstLine="708"/>
        <w:jc w:val="both"/>
        <w:rPr>
          <w:rFonts w:ascii="Times New Roman" w:hAnsi="Times New Roman" w:cs="Times New Roman"/>
          <w:sz w:val="24"/>
          <w:szCs w:val="24"/>
        </w:rPr>
      </w:pPr>
      <w:r w:rsidRPr="008920C0">
        <w:rPr>
          <w:rFonts w:ascii="Times New Roman" w:hAnsi="Times New Roman" w:cs="Times New Roman"/>
          <w:sz w:val="24"/>
          <w:szCs w:val="24"/>
        </w:rPr>
        <w:t>На сайте представлены разделы – энциклопедия войны (хронология), Герои Советского Союза, военные операции, биографии полководцев, песни военных лет, обзор оружия.</w:t>
      </w:r>
    </w:p>
    <w:p w:rsidR="001529D1" w:rsidRPr="001529D1" w:rsidRDefault="001529D1" w:rsidP="001529D1">
      <w:pPr>
        <w:ind w:firstLine="708"/>
        <w:jc w:val="both"/>
        <w:rPr>
          <w:rFonts w:ascii="Times New Roman" w:hAnsi="Times New Roman" w:cs="Times New Roman"/>
          <w:sz w:val="24"/>
          <w:szCs w:val="24"/>
        </w:rPr>
      </w:pPr>
      <w:r w:rsidRPr="001529D1">
        <w:rPr>
          <w:rFonts w:ascii="Times New Roman" w:hAnsi="Times New Roman" w:cs="Times New Roman"/>
          <w:b/>
          <w:bCs/>
          <w:sz w:val="24"/>
          <w:szCs w:val="24"/>
        </w:rPr>
        <w:t xml:space="preserve">Победа. 1941 – 1945 </w:t>
      </w:r>
    </w:p>
    <w:p w:rsidR="001529D1" w:rsidRPr="001529D1" w:rsidRDefault="001529D1" w:rsidP="001529D1">
      <w:pPr>
        <w:ind w:firstLine="708"/>
        <w:jc w:val="both"/>
        <w:rPr>
          <w:rFonts w:ascii="Times New Roman" w:hAnsi="Times New Roman" w:cs="Times New Roman"/>
          <w:sz w:val="24"/>
          <w:szCs w:val="24"/>
        </w:rPr>
      </w:pPr>
      <w:r w:rsidRPr="001529D1">
        <w:rPr>
          <w:rFonts w:ascii="Times New Roman" w:hAnsi="Times New Roman" w:cs="Times New Roman"/>
          <w:sz w:val="24"/>
          <w:szCs w:val="24"/>
        </w:rPr>
        <w:t xml:space="preserve">http://victory.rusarchives.ru/index.php?p=7- </w:t>
      </w:r>
    </w:p>
    <w:p w:rsidR="001529D1" w:rsidRPr="001529D1" w:rsidRDefault="001529D1" w:rsidP="001529D1">
      <w:pPr>
        <w:ind w:firstLine="708"/>
        <w:jc w:val="both"/>
        <w:rPr>
          <w:rFonts w:ascii="Times New Roman" w:hAnsi="Times New Roman" w:cs="Times New Roman"/>
          <w:sz w:val="24"/>
          <w:szCs w:val="24"/>
        </w:rPr>
      </w:pPr>
      <w:r w:rsidRPr="001529D1">
        <w:rPr>
          <w:rFonts w:ascii="Times New Roman" w:hAnsi="Times New Roman" w:cs="Times New Roman"/>
          <w:sz w:val="24"/>
          <w:szCs w:val="24"/>
        </w:rPr>
        <w:lastRenderedPageBreak/>
        <w:t xml:space="preserve">Создание сайта является вкладом государственных архивов Российской Федерации в организацию и проведение военно-мемориальных мероприятий, связанных с увековечением Победы советского народа в Великой Отечественной войне 1941 – 1945 годов и нацеленных на возрождение и укрепление патриотизма, усиление военно-патриотического воспитания молодежи. </w:t>
      </w:r>
    </w:p>
    <w:p w:rsidR="001529D1" w:rsidRPr="001529D1" w:rsidRDefault="001529D1" w:rsidP="001529D1">
      <w:pPr>
        <w:ind w:firstLine="708"/>
        <w:jc w:val="both"/>
        <w:rPr>
          <w:rFonts w:ascii="Times New Roman" w:hAnsi="Times New Roman" w:cs="Times New Roman"/>
          <w:sz w:val="24"/>
          <w:szCs w:val="24"/>
        </w:rPr>
      </w:pPr>
      <w:r w:rsidRPr="001529D1">
        <w:rPr>
          <w:rFonts w:ascii="Times New Roman" w:hAnsi="Times New Roman" w:cs="Times New Roman"/>
          <w:sz w:val="24"/>
          <w:szCs w:val="24"/>
        </w:rPr>
        <w:t xml:space="preserve">Сайт «Победа. 1941 – 1945» включает экспозицию наиболее ярких архивных фотодокументов, раскрывающих величие и историческую значимость подвига советского народа в Великой Отечественной войне, информацию о составе и объемах фотодокументов военного периода, хранящихся в государственных архивах Российской Федерации. </w:t>
      </w:r>
    </w:p>
    <w:p w:rsidR="001529D1" w:rsidRDefault="001529D1" w:rsidP="001529D1">
      <w:pPr>
        <w:ind w:firstLine="708"/>
        <w:jc w:val="both"/>
        <w:rPr>
          <w:rFonts w:ascii="Times New Roman" w:hAnsi="Times New Roman" w:cs="Times New Roman"/>
          <w:sz w:val="24"/>
          <w:szCs w:val="24"/>
        </w:rPr>
      </w:pPr>
      <w:r w:rsidRPr="001529D1">
        <w:rPr>
          <w:rFonts w:ascii="Times New Roman" w:hAnsi="Times New Roman" w:cs="Times New Roman"/>
          <w:sz w:val="24"/>
          <w:szCs w:val="24"/>
        </w:rPr>
        <w:t>В экспозиции сайта представлены 475 фотодокументов по следующим основным темам: «Вставай, страна огромная!», «Суровые испытания лета – осени 1941 года», «Москва прифронтовая», «Оборона Тулы», «Разгром немецко-фашистских войск под Москвой», «На оккупированных территориях», «Сталинградская битва», «Ленинградская блокада», «Все для фронта! Все для Победы!», «Партизанское движение», «Битва на Курской дуге», «Изгнание немецко-фашистских войск с территории СССР», «Освобождение Европы», «Восточно-Прусская операция», «На Берлин!», «Капитуляция Германии», «День Победы», «Союзники», «Берлин: от войны к миру», «Парад Победы», «Пришел солдат с фронта», «Суд народов», «Не стареют душой ветераны».</w:t>
      </w:r>
    </w:p>
    <w:p w:rsidR="00FC36F1" w:rsidRPr="00FC36F1" w:rsidRDefault="00FC36F1" w:rsidP="00FC36F1">
      <w:pPr>
        <w:ind w:firstLine="708"/>
        <w:jc w:val="both"/>
        <w:rPr>
          <w:rFonts w:ascii="Times New Roman" w:hAnsi="Times New Roman" w:cs="Times New Roman"/>
          <w:sz w:val="24"/>
          <w:szCs w:val="24"/>
        </w:rPr>
      </w:pPr>
      <w:r w:rsidRPr="00FC36F1">
        <w:rPr>
          <w:rFonts w:ascii="Times New Roman" w:hAnsi="Times New Roman" w:cs="Times New Roman"/>
          <w:b/>
          <w:bCs/>
          <w:sz w:val="24"/>
          <w:szCs w:val="24"/>
        </w:rPr>
        <w:t xml:space="preserve">Бессмертный полк </w:t>
      </w:r>
    </w:p>
    <w:p w:rsidR="00FC36F1" w:rsidRPr="00FC36F1" w:rsidRDefault="00FC36F1" w:rsidP="00FC36F1">
      <w:pPr>
        <w:ind w:firstLine="708"/>
        <w:jc w:val="both"/>
        <w:rPr>
          <w:rFonts w:ascii="Times New Roman" w:hAnsi="Times New Roman" w:cs="Times New Roman"/>
          <w:sz w:val="24"/>
          <w:szCs w:val="24"/>
        </w:rPr>
      </w:pPr>
      <w:r w:rsidRPr="00FC36F1">
        <w:rPr>
          <w:rFonts w:ascii="Times New Roman" w:hAnsi="Times New Roman" w:cs="Times New Roman"/>
          <w:sz w:val="24"/>
          <w:szCs w:val="24"/>
        </w:rPr>
        <w:t xml:space="preserve">https://www.moypolk.ru/ </w:t>
      </w:r>
    </w:p>
    <w:p w:rsidR="00FC36F1" w:rsidRDefault="00FC36F1" w:rsidP="00FC36F1">
      <w:pPr>
        <w:ind w:firstLine="708"/>
        <w:jc w:val="both"/>
        <w:rPr>
          <w:rFonts w:ascii="Times New Roman" w:hAnsi="Times New Roman" w:cs="Times New Roman"/>
          <w:sz w:val="24"/>
          <w:szCs w:val="24"/>
        </w:rPr>
      </w:pPr>
      <w:r w:rsidRPr="00FC36F1">
        <w:rPr>
          <w:rFonts w:ascii="Times New Roman" w:hAnsi="Times New Roman" w:cs="Times New Roman"/>
          <w:sz w:val="24"/>
          <w:szCs w:val="24"/>
        </w:rPr>
        <w:t>Официальный сайт движения Бессмертный полк. Впервые Бессмертный полк прошел 9 мая 2012 года в Томске. Главная задача – сохранение в каждой семье памяти о поколении, прошедшем через войну, организация Маршей и собрания потомков 9 Мая.</w:t>
      </w:r>
    </w:p>
    <w:p w:rsidR="00D05FA1" w:rsidRPr="00D05FA1" w:rsidRDefault="00D05FA1" w:rsidP="00D05FA1">
      <w:pPr>
        <w:ind w:firstLine="708"/>
        <w:jc w:val="both"/>
        <w:rPr>
          <w:rFonts w:ascii="Times New Roman" w:hAnsi="Times New Roman" w:cs="Times New Roman"/>
          <w:sz w:val="24"/>
          <w:szCs w:val="24"/>
        </w:rPr>
      </w:pPr>
      <w:r w:rsidRPr="00D05FA1">
        <w:rPr>
          <w:rFonts w:ascii="Times New Roman" w:hAnsi="Times New Roman" w:cs="Times New Roman"/>
          <w:b/>
          <w:bCs/>
          <w:sz w:val="24"/>
          <w:szCs w:val="24"/>
        </w:rPr>
        <w:t xml:space="preserve">Музей Победы </w:t>
      </w:r>
    </w:p>
    <w:p w:rsidR="00D05FA1" w:rsidRPr="00D05FA1" w:rsidRDefault="00D05FA1" w:rsidP="00D05FA1">
      <w:pPr>
        <w:ind w:firstLine="708"/>
        <w:jc w:val="both"/>
        <w:rPr>
          <w:rFonts w:ascii="Times New Roman" w:hAnsi="Times New Roman" w:cs="Times New Roman"/>
          <w:sz w:val="24"/>
          <w:szCs w:val="24"/>
        </w:rPr>
      </w:pPr>
      <w:r w:rsidRPr="00D05FA1">
        <w:rPr>
          <w:rFonts w:ascii="Times New Roman" w:hAnsi="Times New Roman" w:cs="Times New Roman"/>
          <w:sz w:val="24"/>
          <w:szCs w:val="24"/>
        </w:rPr>
        <w:t xml:space="preserve">Сайт Центрального музея Великой Отечественной войны </w:t>
      </w:r>
    </w:p>
    <w:p w:rsidR="00D05FA1" w:rsidRPr="00D05FA1" w:rsidRDefault="00D05FA1" w:rsidP="00D05FA1">
      <w:pPr>
        <w:ind w:firstLine="708"/>
        <w:jc w:val="both"/>
        <w:rPr>
          <w:rFonts w:ascii="Times New Roman" w:hAnsi="Times New Roman" w:cs="Times New Roman"/>
          <w:sz w:val="24"/>
          <w:szCs w:val="24"/>
        </w:rPr>
      </w:pPr>
      <w:r w:rsidRPr="00D05FA1">
        <w:rPr>
          <w:rFonts w:ascii="Times New Roman" w:hAnsi="Times New Roman" w:cs="Times New Roman"/>
          <w:sz w:val="24"/>
          <w:szCs w:val="24"/>
        </w:rPr>
        <w:t xml:space="preserve">http://www.poklonnayagora.ru/expo.html </w:t>
      </w:r>
    </w:p>
    <w:p w:rsidR="00D05FA1" w:rsidRDefault="00D05FA1" w:rsidP="00D05FA1">
      <w:pPr>
        <w:ind w:firstLine="708"/>
        <w:jc w:val="both"/>
        <w:rPr>
          <w:rFonts w:ascii="Times New Roman" w:hAnsi="Times New Roman" w:cs="Times New Roman"/>
          <w:sz w:val="24"/>
          <w:szCs w:val="24"/>
        </w:rPr>
      </w:pPr>
      <w:r w:rsidRPr="00D05FA1">
        <w:rPr>
          <w:rFonts w:ascii="Times New Roman" w:hAnsi="Times New Roman" w:cs="Times New Roman"/>
          <w:sz w:val="24"/>
          <w:szCs w:val="24"/>
        </w:rPr>
        <w:t>Музей находится на Поклонной горе в г. Москва. Сайт полностью посвящён Великой Отечественной войне.</w:t>
      </w:r>
    </w:p>
    <w:p w:rsidR="00835506" w:rsidRPr="00835506" w:rsidRDefault="00835506" w:rsidP="00835506">
      <w:pPr>
        <w:ind w:firstLine="708"/>
        <w:jc w:val="both"/>
        <w:rPr>
          <w:rFonts w:ascii="Times New Roman" w:hAnsi="Times New Roman" w:cs="Times New Roman"/>
          <w:sz w:val="24"/>
          <w:szCs w:val="24"/>
        </w:rPr>
      </w:pPr>
      <w:r w:rsidRPr="00835506">
        <w:rPr>
          <w:rFonts w:ascii="Times New Roman" w:hAnsi="Times New Roman" w:cs="Times New Roman"/>
          <w:b/>
          <w:bCs/>
          <w:sz w:val="24"/>
          <w:szCs w:val="24"/>
        </w:rPr>
        <w:lastRenderedPageBreak/>
        <w:t xml:space="preserve">Герои страны </w:t>
      </w:r>
    </w:p>
    <w:p w:rsidR="00835506" w:rsidRPr="00835506" w:rsidRDefault="00835506" w:rsidP="00835506">
      <w:pPr>
        <w:ind w:firstLine="708"/>
        <w:jc w:val="both"/>
        <w:rPr>
          <w:rFonts w:ascii="Times New Roman" w:hAnsi="Times New Roman" w:cs="Times New Roman"/>
          <w:sz w:val="24"/>
          <w:szCs w:val="24"/>
        </w:rPr>
      </w:pPr>
      <w:r w:rsidRPr="00835506">
        <w:rPr>
          <w:rFonts w:ascii="Times New Roman" w:hAnsi="Times New Roman" w:cs="Times New Roman"/>
          <w:sz w:val="24"/>
          <w:szCs w:val="24"/>
        </w:rPr>
        <w:t xml:space="preserve">http://www.warheroes.ru </w:t>
      </w:r>
    </w:p>
    <w:p w:rsidR="00835506" w:rsidRDefault="00835506" w:rsidP="00835506">
      <w:pPr>
        <w:ind w:firstLine="708"/>
        <w:jc w:val="both"/>
        <w:rPr>
          <w:rFonts w:ascii="Times New Roman" w:hAnsi="Times New Roman" w:cs="Times New Roman"/>
          <w:sz w:val="24"/>
          <w:szCs w:val="24"/>
        </w:rPr>
      </w:pPr>
      <w:r w:rsidRPr="00835506">
        <w:rPr>
          <w:rFonts w:ascii="Times New Roman" w:hAnsi="Times New Roman" w:cs="Times New Roman"/>
          <w:sz w:val="24"/>
          <w:szCs w:val="24"/>
        </w:rPr>
        <w:t>Некоммерческий сайт, созданный группой активистов и энтузиастов в марте 2000 года. На сайте публикуются биографии Героев Советского Союза и Героев Российской Федерации, Героев Социалистического Труда и Героев Труда Российской Федерации, полных кавалеров ордена Славы и ордена Трудовой Славы.</w:t>
      </w:r>
    </w:p>
    <w:p w:rsidR="00CC2BFC" w:rsidRPr="00CC2BFC" w:rsidRDefault="00CC2BFC" w:rsidP="00CC2BFC">
      <w:pPr>
        <w:ind w:firstLine="708"/>
        <w:jc w:val="both"/>
        <w:rPr>
          <w:rFonts w:ascii="Times New Roman" w:hAnsi="Times New Roman" w:cs="Times New Roman"/>
          <w:sz w:val="24"/>
          <w:szCs w:val="24"/>
        </w:rPr>
      </w:pPr>
      <w:r w:rsidRPr="00CC2BFC">
        <w:rPr>
          <w:rFonts w:ascii="Times New Roman" w:hAnsi="Times New Roman" w:cs="Times New Roman"/>
          <w:b/>
          <w:bCs/>
          <w:sz w:val="24"/>
          <w:szCs w:val="24"/>
        </w:rPr>
        <w:t xml:space="preserve">Я помню! </w:t>
      </w:r>
    </w:p>
    <w:p w:rsidR="00CC2BFC" w:rsidRPr="00CC2BFC" w:rsidRDefault="00CC2BFC" w:rsidP="00CC2BFC">
      <w:pPr>
        <w:ind w:firstLine="708"/>
        <w:jc w:val="both"/>
        <w:rPr>
          <w:rFonts w:ascii="Times New Roman" w:hAnsi="Times New Roman" w:cs="Times New Roman"/>
          <w:sz w:val="24"/>
          <w:szCs w:val="24"/>
        </w:rPr>
      </w:pPr>
      <w:r w:rsidRPr="00CC2BFC">
        <w:rPr>
          <w:rFonts w:ascii="Times New Roman" w:hAnsi="Times New Roman" w:cs="Times New Roman"/>
          <w:sz w:val="24"/>
          <w:szCs w:val="24"/>
        </w:rPr>
        <w:t xml:space="preserve">http://www.iremember.ru </w:t>
      </w:r>
    </w:p>
    <w:p w:rsidR="00CC2BFC" w:rsidRPr="00CC2BFC" w:rsidRDefault="00CC2BFC" w:rsidP="00CC2BFC">
      <w:pPr>
        <w:ind w:firstLine="708"/>
        <w:jc w:val="both"/>
        <w:rPr>
          <w:rFonts w:ascii="Times New Roman" w:hAnsi="Times New Roman" w:cs="Times New Roman"/>
          <w:sz w:val="24"/>
          <w:szCs w:val="24"/>
        </w:rPr>
      </w:pPr>
      <w:r w:rsidRPr="00CC2BFC">
        <w:rPr>
          <w:rFonts w:ascii="Times New Roman" w:hAnsi="Times New Roman" w:cs="Times New Roman"/>
          <w:sz w:val="24"/>
          <w:szCs w:val="24"/>
        </w:rPr>
        <w:t xml:space="preserve">На сайте собраны воспоминания ветеранов Великой Отечественной войны. Воспоминания разбиты на разделы по родам войск, в которых служили авторы воспоминаний. Вы можете познакомиться с воспоминаниями пехотинцев, танкистов, летчиков... </w:t>
      </w:r>
    </w:p>
    <w:p w:rsidR="00CC2BFC" w:rsidRDefault="00CC2BFC" w:rsidP="00CC2BFC">
      <w:pPr>
        <w:ind w:firstLine="708"/>
        <w:jc w:val="both"/>
        <w:rPr>
          <w:rFonts w:ascii="Times New Roman" w:hAnsi="Times New Roman" w:cs="Times New Roman"/>
          <w:sz w:val="24"/>
          <w:szCs w:val="24"/>
        </w:rPr>
      </w:pPr>
      <w:r w:rsidRPr="00CC2BFC">
        <w:rPr>
          <w:rFonts w:ascii="Times New Roman" w:hAnsi="Times New Roman" w:cs="Times New Roman"/>
          <w:sz w:val="24"/>
          <w:szCs w:val="24"/>
        </w:rPr>
        <w:t>На сайте можно разместить воспоминания своих родных, авторы сайта даже подготовили вопросы, которые можно задать ветеранам.</w:t>
      </w:r>
    </w:p>
    <w:p w:rsidR="009E06B7" w:rsidRPr="009E06B7" w:rsidRDefault="009E06B7" w:rsidP="009E06B7">
      <w:pPr>
        <w:ind w:firstLine="708"/>
        <w:jc w:val="both"/>
        <w:rPr>
          <w:rFonts w:ascii="Times New Roman" w:hAnsi="Times New Roman" w:cs="Times New Roman"/>
          <w:sz w:val="24"/>
          <w:szCs w:val="24"/>
        </w:rPr>
      </w:pPr>
      <w:r w:rsidRPr="009E06B7">
        <w:rPr>
          <w:rFonts w:ascii="Times New Roman" w:hAnsi="Times New Roman" w:cs="Times New Roman"/>
          <w:b/>
          <w:bCs/>
          <w:sz w:val="24"/>
          <w:szCs w:val="24"/>
        </w:rPr>
        <w:t xml:space="preserve">Победители. Солдаты Великой Победы </w:t>
      </w:r>
    </w:p>
    <w:p w:rsidR="009E06B7" w:rsidRPr="009E06B7" w:rsidRDefault="009E06B7" w:rsidP="009E06B7">
      <w:pPr>
        <w:ind w:firstLine="708"/>
        <w:jc w:val="both"/>
        <w:rPr>
          <w:rFonts w:ascii="Times New Roman" w:hAnsi="Times New Roman" w:cs="Times New Roman"/>
          <w:sz w:val="24"/>
          <w:szCs w:val="24"/>
        </w:rPr>
      </w:pPr>
      <w:r w:rsidRPr="009E06B7">
        <w:rPr>
          <w:rFonts w:ascii="Times New Roman" w:hAnsi="Times New Roman" w:cs="Times New Roman"/>
          <w:sz w:val="24"/>
          <w:szCs w:val="24"/>
        </w:rPr>
        <w:t xml:space="preserve">http://www.pobediteli.ru/index.html </w:t>
      </w:r>
    </w:p>
    <w:p w:rsidR="009E06B7" w:rsidRDefault="009E06B7" w:rsidP="009E06B7">
      <w:pPr>
        <w:ind w:firstLine="708"/>
        <w:jc w:val="both"/>
        <w:rPr>
          <w:rFonts w:ascii="Times New Roman" w:hAnsi="Times New Roman" w:cs="Times New Roman"/>
          <w:sz w:val="24"/>
          <w:szCs w:val="24"/>
        </w:rPr>
      </w:pPr>
      <w:r w:rsidRPr="009E06B7">
        <w:rPr>
          <w:rFonts w:ascii="Times New Roman" w:hAnsi="Times New Roman" w:cs="Times New Roman"/>
          <w:sz w:val="24"/>
          <w:szCs w:val="24"/>
        </w:rPr>
        <w:t>Сайт объединяет исторические факты, современные воспоминания и архивные хроники, включает список ветеранов с системой поиска, мультимедийную модель хода войны</w:t>
      </w:r>
      <w:r w:rsidR="003409A0">
        <w:rPr>
          <w:rFonts w:ascii="Times New Roman" w:hAnsi="Times New Roman" w:cs="Times New Roman"/>
          <w:sz w:val="24"/>
          <w:szCs w:val="24"/>
        </w:rPr>
        <w:t>.</w:t>
      </w:r>
    </w:p>
    <w:p w:rsidR="003409A0" w:rsidRPr="003409A0" w:rsidRDefault="003409A0" w:rsidP="003409A0">
      <w:pPr>
        <w:ind w:firstLine="708"/>
        <w:jc w:val="both"/>
        <w:rPr>
          <w:rFonts w:ascii="Times New Roman" w:hAnsi="Times New Roman" w:cs="Times New Roman"/>
          <w:sz w:val="24"/>
          <w:szCs w:val="24"/>
        </w:rPr>
      </w:pPr>
      <w:r w:rsidRPr="003409A0">
        <w:rPr>
          <w:rFonts w:ascii="Times New Roman" w:hAnsi="Times New Roman" w:cs="Times New Roman"/>
          <w:b/>
          <w:bCs/>
          <w:sz w:val="24"/>
          <w:szCs w:val="24"/>
        </w:rPr>
        <w:t xml:space="preserve">Сайт группы военной археологии «Искатель» </w:t>
      </w:r>
    </w:p>
    <w:p w:rsidR="003409A0" w:rsidRPr="003409A0" w:rsidRDefault="003409A0" w:rsidP="003409A0">
      <w:pPr>
        <w:ind w:firstLine="708"/>
        <w:jc w:val="both"/>
        <w:rPr>
          <w:rFonts w:ascii="Times New Roman" w:hAnsi="Times New Roman" w:cs="Times New Roman"/>
          <w:sz w:val="24"/>
          <w:szCs w:val="24"/>
        </w:rPr>
      </w:pPr>
      <w:r w:rsidRPr="003409A0">
        <w:rPr>
          <w:rFonts w:ascii="Times New Roman" w:hAnsi="Times New Roman" w:cs="Times New Roman"/>
          <w:sz w:val="24"/>
          <w:szCs w:val="24"/>
        </w:rPr>
        <w:t xml:space="preserve">http://www.1942.ru/ </w:t>
      </w:r>
    </w:p>
    <w:p w:rsidR="003409A0" w:rsidRDefault="003409A0" w:rsidP="003409A0">
      <w:pPr>
        <w:ind w:firstLine="708"/>
        <w:jc w:val="both"/>
        <w:rPr>
          <w:rFonts w:ascii="Times New Roman" w:hAnsi="Times New Roman" w:cs="Times New Roman"/>
          <w:sz w:val="24"/>
          <w:szCs w:val="24"/>
        </w:rPr>
      </w:pPr>
      <w:r w:rsidRPr="003409A0">
        <w:rPr>
          <w:rFonts w:ascii="Times New Roman" w:hAnsi="Times New Roman" w:cs="Times New Roman"/>
          <w:sz w:val="24"/>
          <w:szCs w:val="24"/>
        </w:rPr>
        <w:t>Сайт посвящен солдатам войн XX века, пропавшим без вести. Основным направлением деятельности группы «Искатель» является поиск и перезахоронение воинов, погибших в годы Великой Отечественной войны, установление их судеб.</w:t>
      </w:r>
    </w:p>
    <w:p w:rsidR="00315096" w:rsidRPr="00315096" w:rsidRDefault="00315096" w:rsidP="00315096">
      <w:pPr>
        <w:ind w:firstLine="708"/>
        <w:jc w:val="both"/>
        <w:rPr>
          <w:rFonts w:ascii="Times New Roman" w:hAnsi="Times New Roman" w:cs="Times New Roman"/>
          <w:sz w:val="24"/>
          <w:szCs w:val="24"/>
        </w:rPr>
      </w:pPr>
      <w:r w:rsidRPr="00315096">
        <w:rPr>
          <w:rFonts w:ascii="Times New Roman" w:hAnsi="Times New Roman" w:cs="Times New Roman"/>
          <w:b/>
          <w:bCs/>
          <w:sz w:val="24"/>
          <w:szCs w:val="24"/>
        </w:rPr>
        <w:t xml:space="preserve">Электронный банк документов «Подвиг народа в Великой Отечественной войне 1941 – 1945 гг.» </w:t>
      </w:r>
    </w:p>
    <w:p w:rsidR="00315096" w:rsidRPr="00315096" w:rsidRDefault="00315096" w:rsidP="00315096">
      <w:pPr>
        <w:ind w:firstLine="708"/>
        <w:jc w:val="both"/>
        <w:rPr>
          <w:rFonts w:ascii="Times New Roman" w:hAnsi="Times New Roman" w:cs="Times New Roman"/>
          <w:sz w:val="24"/>
          <w:szCs w:val="24"/>
        </w:rPr>
      </w:pPr>
      <w:r w:rsidRPr="00315096">
        <w:rPr>
          <w:rFonts w:ascii="Times New Roman" w:hAnsi="Times New Roman" w:cs="Times New Roman"/>
          <w:sz w:val="24"/>
          <w:szCs w:val="24"/>
        </w:rPr>
        <w:t xml:space="preserve">http://podvignaroda.mil.ru </w:t>
      </w:r>
    </w:p>
    <w:p w:rsidR="00315096" w:rsidRPr="00315096" w:rsidRDefault="00315096" w:rsidP="00315096">
      <w:pPr>
        <w:ind w:firstLine="708"/>
        <w:jc w:val="both"/>
        <w:rPr>
          <w:rFonts w:ascii="Times New Roman" w:hAnsi="Times New Roman" w:cs="Times New Roman"/>
          <w:sz w:val="24"/>
          <w:szCs w:val="24"/>
        </w:rPr>
      </w:pPr>
      <w:r w:rsidRPr="00315096">
        <w:rPr>
          <w:rFonts w:ascii="Times New Roman" w:hAnsi="Times New Roman" w:cs="Times New Roman"/>
          <w:sz w:val="24"/>
          <w:szCs w:val="24"/>
        </w:rPr>
        <w:lastRenderedPageBreak/>
        <w:t>Министерством обороны РФ был создан уникальный портал электронных ресурсов документов Центрального Арх</w:t>
      </w:r>
      <w:r>
        <w:rPr>
          <w:rFonts w:ascii="Times New Roman" w:hAnsi="Times New Roman" w:cs="Times New Roman"/>
          <w:sz w:val="24"/>
          <w:szCs w:val="24"/>
        </w:rPr>
        <w:t>ива Министерства Обороны РФ (ЦА</w:t>
      </w:r>
      <w:r w:rsidRPr="00315096">
        <w:rPr>
          <w:rFonts w:ascii="Times New Roman" w:hAnsi="Times New Roman" w:cs="Times New Roman"/>
          <w:sz w:val="24"/>
          <w:szCs w:val="24"/>
        </w:rPr>
        <w:t xml:space="preserve">МО) о ходе и итогах основных боевых операций, подвигах и наградах всех воинов Великой Отечественной войны. </w:t>
      </w:r>
    </w:p>
    <w:p w:rsidR="00315096" w:rsidRPr="00315096" w:rsidRDefault="00315096" w:rsidP="00315096">
      <w:pPr>
        <w:ind w:firstLine="708"/>
        <w:jc w:val="both"/>
        <w:rPr>
          <w:rFonts w:ascii="Times New Roman" w:hAnsi="Times New Roman" w:cs="Times New Roman"/>
          <w:sz w:val="24"/>
          <w:szCs w:val="24"/>
        </w:rPr>
      </w:pPr>
      <w:r w:rsidRPr="00315096">
        <w:rPr>
          <w:rFonts w:ascii="Times New Roman" w:hAnsi="Times New Roman" w:cs="Times New Roman"/>
          <w:sz w:val="24"/>
          <w:szCs w:val="24"/>
        </w:rPr>
        <w:t xml:space="preserve">Портал имеет два раздела: «Герои войны», «Документы войны». В разделе «Герои войны» поиск осуществляется по фамилии, по награде, по месту призыва. </w:t>
      </w:r>
    </w:p>
    <w:p w:rsidR="00315096" w:rsidRDefault="00315096" w:rsidP="00315096">
      <w:pPr>
        <w:ind w:firstLine="708"/>
        <w:jc w:val="both"/>
        <w:rPr>
          <w:rFonts w:ascii="Times New Roman" w:hAnsi="Times New Roman" w:cs="Times New Roman"/>
          <w:sz w:val="24"/>
          <w:szCs w:val="24"/>
        </w:rPr>
      </w:pPr>
      <w:r w:rsidRPr="00315096">
        <w:rPr>
          <w:rFonts w:ascii="Times New Roman" w:hAnsi="Times New Roman" w:cs="Times New Roman"/>
          <w:sz w:val="24"/>
          <w:szCs w:val="24"/>
        </w:rPr>
        <w:t>В разделе «Документы войны» поиск осуществляется по Календарю награждений, Календарю боевых действий, Приказам военачальников, Географии боевых операций.</w:t>
      </w:r>
    </w:p>
    <w:p w:rsidR="007C17C2" w:rsidRPr="007C17C2" w:rsidRDefault="007C17C2" w:rsidP="007C17C2">
      <w:pPr>
        <w:ind w:firstLine="708"/>
        <w:jc w:val="both"/>
        <w:rPr>
          <w:rFonts w:ascii="Times New Roman" w:hAnsi="Times New Roman" w:cs="Times New Roman"/>
          <w:sz w:val="24"/>
          <w:szCs w:val="24"/>
        </w:rPr>
      </w:pPr>
      <w:r w:rsidRPr="007C17C2">
        <w:rPr>
          <w:rFonts w:ascii="Times New Roman" w:hAnsi="Times New Roman" w:cs="Times New Roman"/>
          <w:b/>
          <w:bCs/>
          <w:sz w:val="24"/>
          <w:szCs w:val="24"/>
        </w:rPr>
        <w:t xml:space="preserve">Обобщенный банк данных «Мемориал» </w:t>
      </w:r>
    </w:p>
    <w:p w:rsidR="007C17C2" w:rsidRPr="007C17C2" w:rsidRDefault="007C17C2" w:rsidP="007C17C2">
      <w:pPr>
        <w:ind w:firstLine="708"/>
        <w:jc w:val="both"/>
        <w:rPr>
          <w:rFonts w:ascii="Times New Roman" w:hAnsi="Times New Roman" w:cs="Times New Roman"/>
          <w:sz w:val="24"/>
          <w:szCs w:val="24"/>
        </w:rPr>
      </w:pPr>
      <w:r w:rsidRPr="007C17C2">
        <w:rPr>
          <w:rFonts w:ascii="Times New Roman" w:hAnsi="Times New Roman" w:cs="Times New Roman"/>
          <w:sz w:val="24"/>
          <w:szCs w:val="24"/>
        </w:rPr>
        <w:t xml:space="preserve">http://www.obd-memorial.ru/ </w:t>
      </w:r>
    </w:p>
    <w:p w:rsidR="007C17C2" w:rsidRPr="007C17C2" w:rsidRDefault="007C17C2" w:rsidP="007C17C2">
      <w:pPr>
        <w:ind w:firstLine="708"/>
        <w:jc w:val="both"/>
        <w:rPr>
          <w:rFonts w:ascii="Times New Roman" w:hAnsi="Times New Roman" w:cs="Times New Roman"/>
          <w:sz w:val="24"/>
          <w:szCs w:val="24"/>
        </w:rPr>
      </w:pPr>
      <w:r w:rsidRPr="007C17C2">
        <w:rPr>
          <w:rFonts w:ascii="Times New Roman" w:hAnsi="Times New Roman" w:cs="Times New Roman"/>
          <w:sz w:val="24"/>
          <w:szCs w:val="24"/>
        </w:rPr>
        <w:t xml:space="preserve">На сегодняшний день банк данных введено 9,8 млн. цифровых копий документов ЦАМО (Центральный архив Министерства обороны) о безвозвратных потерях периода Великой Отечественной войны (около 8,6 млн. персоналий), свыше 30 тыс. паспортов существующих мест воинских захоронений в Российской Федерации и за ее пределами (из списков захороненных в них – около 2,4 млн. записей), а также других архивных документов, уточняющих потери (похоронки, документы госпиталей, трофейные карточки советских военнопленных и т.д. - на 9 млн. записей). </w:t>
      </w:r>
    </w:p>
    <w:p w:rsidR="007C17C2" w:rsidRDefault="007C17C2" w:rsidP="007C17C2">
      <w:pPr>
        <w:ind w:firstLine="708"/>
        <w:jc w:val="both"/>
        <w:rPr>
          <w:rFonts w:ascii="Times New Roman" w:hAnsi="Times New Roman" w:cs="Times New Roman"/>
          <w:sz w:val="24"/>
          <w:szCs w:val="24"/>
        </w:rPr>
      </w:pPr>
      <w:r w:rsidRPr="007C17C2">
        <w:rPr>
          <w:rFonts w:ascii="Times New Roman" w:hAnsi="Times New Roman" w:cs="Times New Roman"/>
          <w:sz w:val="24"/>
          <w:szCs w:val="24"/>
        </w:rPr>
        <w:t>Всего в банке данных 20 млн. записей (не путать с общим числом боевых потерь – 8,5 млн. чел.).</w:t>
      </w:r>
    </w:p>
    <w:p w:rsidR="00F8576D" w:rsidRPr="00F8576D" w:rsidRDefault="00F8576D" w:rsidP="00F8576D">
      <w:pPr>
        <w:ind w:firstLine="708"/>
        <w:jc w:val="both"/>
        <w:rPr>
          <w:rFonts w:ascii="Times New Roman" w:hAnsi="Times New Roman" w:cs="Times New Roman"/>
          <w:sz w:val="24"/>
          <w:szCs w:val="24"/>
        </w:rPr>
      </w:pPr>
      <w:r w:rsidRPr="00F8576D">
        <w:rPr>
          <w:rFonts w:ascii="Times New Roman" w:hAnsi="Times New Roman" w:cs="Times New Roman"/>
          <w:b/>
          <w:bCs/>
          <w:sz w:val="24"/>
          <w:szCs w:val="24"/>
        </w:rPr>
        <w:t xml:space="preserve">Военная Литература </w:t>
      </w:r>
    </w:p>
    <w:p w:rsidR="00F8576D" w:rsidRPr="00F8576D" w:rsidRDefault="00F8576D" w:rsidP="00F8576D">
      <w:pPr>
        <w:ind w:firstLine="708"/>
        <w:jc w:val="both"/>
        <w:rPr>
          <w:rFonts w:ascii="Times New Roman" w:hAnsi="Times New Roman" w:cs="Times New Roman"/>
          <w:sz w:val="24"/>
          <w:szCs w:val="24"/>
        </w:rPr>
      </w:pPr>
      <w:r w:rsidRPr="00F8576D">
        <w:rPr>
          <w:rFonts w:ascii="Times New Roman" w:hAnsi="Times New Roman" w:cs="Times New Roman"/>
          <w:sz w:val="24"/>
          <w:szCs w:val="24"/>
        </w:rPr>
        <w:t xml:space="preserve">http://militera.org/ </w:t>
      </w:r>
    </w:p>
    <w:p w:rsidR="00F8576D" w:rsidRDefault="00F8576D" w:rsidP="00F8576D">
      <w:pPr>
        <w:ind w:firstLine="708"/>
        <w:jc w:val="both"/>
        <w:rPr>
          <w:rFonts w:ascii="Times New Roman" w:hAnsi="Times New Roman" w:cs="Times New Roman"/>
          <w:sz w:val="24"/>
          <w:szCs w:val="24"/>
        </w:rPr>
      </w:pPr>
      <w:r w:rsidRPr="00F8576D">
        <w:rPr>
          <w:rFonts w:ascii="Times New Roman" w:hAnsi="Times New Roman" w:cs="Times New Roman"/>
          <w:sz w:val="24"/>
          <w:szCs w:val="24"/>
        </w:rPr>
        <w:t>Сайт собрал в себе множество текстов, имеющих отношение к военной истории, военному делу. Среди них — первоисточники, архивные материалы, документы, мемуары, исследования, проза и поэзия, биографические работы, материалы, статьи, книги по истории техники и оружия, уставы и наставления, устная история, детская военная литература, карты и схемы, военная периодика и многое другое.</w:t>
      </w:r>
    </w:p>
    <w:p w:rsidR="000F375A" w:rsidRPr="000F375A" w:rsidRDefault="000F375A" w:rsidP="000F375A">
      <w:pPr>
        <w:ind w:firstLine="708"/>
        <w:jc w:val="both"/>
        <w:rPr>
          <w:rFonts w:ascii="Times New Roman" w:hAnsi="Times New Roman" w:cs="Times New Roman"/>
          <w:sz w:val="24"/>
          <w:szCs w:val="24"/>
        </w:rPr>
      </w:pPr>
      <w:r w:rsidRPr="000F375A">
        <w:rPr>
          <w:rFonts w:ascii="Times New Roman" w:hAnsi="Times New Roman" w:cs="Times New Roman"/>
          <w:b/>
          <w:bCs/>
          <w:sz w:val="24"/>
          <w:szCs w:val="24"/>
        </w:rPr>
        <w:t xml:space="preserve">Военный альбом </w:t>
      </w:r>
    </w:p>
    <w:p w:rsidR="000F375A" w:rsidRPr="000F375A" w:rsidRDefault="000F375A" w:rsidP="000F375A">
      <w:pPr>
        <w:ind w:firstLine="708"/>
        <w:jc w:val="both"/>
        <w:rPr>
          <w:rFonts w:ascii="Times New Roman" w:hAnsi="Times New Roman" w:cs="Times New Roman"/>
          <w:sz w:val="24"/>
          <w:szCs w:val="24"/>
        </w:rPr>
      </w:pPr>
      <w:r w:rsidRPr="000F375A">
        <w:rPr>
          <w:rFonts w:ascii="Times New Roman" w:hAnsi="Times New Roman" w:cs="Times New Roman"/>
          <w:sz w:val="24"/>
          <w:szCs w:val="24"/>
        </w:rPr>
        <w:t xml:space="preserve">http://waralbum.ru/ </w:t>
      </w:r>
    </w:p>
    <w:p w:rsidR="000F375A" w:rsidRDefault="000F375A" w:rsidP="000F375A">
      <w:pPr>
        <w:ind w:firstLine="708"/>
        <w:jc w:val="both"/>
        <w:rPr>
          <w:rFonts w:ascii="Times New Roman" w:hAnsi="Times New Roman" w:cs="Times New Roman"/>
          <w:sz w:val="24"/>
          <w:szCs w:val="24"/>
        </w:rPr>
      </w:pPr>
      <w:r w:rsidRPr="000F375A">
        <w:rPr>
          <w:rFonts w:ascii="Times New Roman" w:hAnsi="Times New Roman" w:cs="Times New Roman"/>
          <w:sz w:val="24"/>
          <w:szCs w:val="24"/>
        </w:rPr>
        <w:lastRenderedPageBreak/>
        <w:t>Цифровой архив фотографий времен Второй мировой войны (1939—1945). Целью проекта является сохранение как можно больше фотографий хорошего качества по теме и предоставления к ним удобного доступа. Календарь «Военного альбома» содержит памятные даты, события которых запечатлены на фотографиях из каталога проекта.</w:t>
      </w:r>
    </w:p>
    <w:p w:rsidR="00F52403" w:rsidRPr="00F52403" w:rsidRDefault="00F52403" w:rsidP="00F52403">
      <w:pPr>
        <w:ind w:firstLine="708"/>
        <w:jc w:val="both"/>
        <w:rPr>
          <w:rFonts w:ascii="Times New Roman" w:hAnsi="Times New Roman" w:cs="Times New Roman"/>
          <w:sz w:val="24"/>
          <w:szCs w:val="24"/>
        </w:rPr>
      </w:pPr>
      <w:r w:rsidRPr="00F52403">
        <w:rPr>
          <w:rFonts w:ascii="Times New Roman" w:hAnsi="Times New Roman" w:cs="Times New Roman"/>
          <w:b/>
          <w:bCs/>
          <w:sz w:val="24"/>
          <w:szCs w:val="24"/>
        </w:rPr>
        <w:t xml:space="preserve">День Победы </w:t>
      </w:r>
    </w:p>
    <w:p w:rsidR="00F52403" w:rsidRPr="00F52403" w:rsidRDefault="00F52403" w:rsidP="00F52403">
      <w:pPr>
        <w:ind w:firstLine="708"/>
        <w:jc w:val="both"/>
        <w:rPr>
          <w:rFonts w:ascii="Times New Roman" w:hAnsi="Times New Roman" w:cs="Times New Roman"/>
          <w:sz w:val="24"/>
          <w:szCs w:val="24"/>
        </w:rPr>
      </w:pPr>
      <w:r w:rsidRPr="00F52403">
        <w:rPr>
          <w:rFonts w:ascii="Times New Roman" w:hAnsi="Times New Roman" w:cs="Times New Roman"/>
          <w:sz w:val="24"/>
          <w:szCs w:val="24"/>
        </w:rPr>
        <w:t xml:space="preserve">http://9may.ru/war/ </w:t>
      </w:r>
      <w:r w:rsidRPr="00F52403">
        <w:rPr>
          <w:rFonts w:ascii="Times New Roman" w:hAnsi="Times New Roman" w:cs="Times New Roman"/>
          <w:b/>
          <w:bCs/>
          <w:sz w:val="24"/>
          <w:szCs w:val="24"/>
        </w:rPr>
        <w:t xml:space="preserve">99 </w:t>
      </w:r>
    </w:p>
    <w:p w:rsidR="00F52403" w:rsidRPr="00F52403" w:rsidRDefault="00F52403" w:rsidP="00F52403">
      <w:pPr>
        <w:ind w:firstLine="708"/>
        <w:jc w:val="both"/>
        <w:rPr>
          <w:rFonts w:ascii="Times New Roman" w:hAnsi="Times New Roman" w:cs="Times New Roman"/>
          <w:sz w:val="24"/>
          <w:szCs w:val="24"/>
        </w:rPr>
      </w:pPr>
      <w:r w:rsidRPr="00F52403">
        <w:rPr>
          <w:rFonts w:ascii="Times New Roman" w:hAnsi="Times New Roman" w:cs="Times New Roman"/>
          <w:sz w:val="24"/>
          <w:szCs w:val="24"/>
        </w:rPr>
        <w:t xml:space="preserve">Альбом включает 990 фотографий. Песни и фильмы нашей Победы. Аудиоматериалы предоставлены ФГУП «Фирма «Мелодия». Интерактивный проект «15 ударов Красной Армии» - Сталинградская битва, Курская дуга... </w:t>
      </w:r>
    </w:p>
    <w:p w:rsidR="00F52403" w:rsidRPr="00F52403" w:rsidRDefault="00F52403" w:rsidP="00F52403">
      <w:pPr>
        <w:ind w:firstLine="708"/>
        <w:jc w:val="both"/>
        <w:rPr>
          <w:rFonts w:ascii="Times New Roman" w:hAnsi="Times New Roman" w:cs="Times New Roman"/>
          <w:sz w:val="24"/>
          <w:szCs w:val="24"/>
        </w:rPr>
      </w:pPr>
      <w:r w:rsidRPr="00F52403">
        <w:rPr>
          <w:rFonts w:ascii="Times New Roman" w:hAnsi="Times New Roman" w:cs="Times New Roman"/>
          <w:b/>
          <w:bCs/>
          <w:sz w:val="24"/>
          <w:szCs w:val="24"/>
        </w:rPr>
        <w:t xml:space="preserve">Забытый полк </w:t>
      </w:r>
    </w:p>
    <w:p w:rsidR="00F52403" w:rsidRPr="00F52403" w:rsidRDefault="00F52403" w:rsidP="00F52403">
      <w:pPr>
        <w:ind w:firstLine="708"/>
        <w:jc w:val="both"/>
        <w:rPr>
          <w:rFonts w:ascii="Times New Roman" w:hAnsi="Times New Roman" w:cs="Times New Roman"/>
          <w:sz w:val="24"/>
          <w:szCs w:val="24"/>
        </w:rPr>
      </w:pPr>
      <w:r w:rsidRPr="00F52403">
        <w:rPr>
          <w:rFonts w:ascii="Times New Roman" w:hAnsi="Times New Roman" w:cs="Times New Roman"/>
          <w:sz w:val="24"/>
          <w:szCs w:val="24"/>
        </w:rPr>
        <w:t xml:space="preserve">http://www.polk.ru/velikaja-otechestvennaja/ </w:t>
      </w:r>
    </w:p>
    <w:p w:rsidR="00F52403" w:rsidRDefault="00F52403" w:rsidP="00F52403">
      <w:pPr>
        <w:ind w:firstLine="708"/>
        <w:jc w:val="both"/>
        <w:rPr>
          <w:rFonts w:ascii="Times New Roman" w:hAnsi="Times New Roman" w:cs="Times New Roman"/>
          <w:sz w:val="24"/>
          <w:szCs w:val="24"/>
        </w:rPr>
      </w:pPr>
      <w:r w:rsidRPr="00F52403">
        <w:rPr>
          <w:rFonts w:ascii="Times New Roman" w:hAnsi="Times New Roman" w:cs="Times New Roman"/>
          <w:sz w:val="24"/>
          <w:szCs w:val="24"/>
        </w:rPr>
        <w:t>Сайт посвящен войнам XX века и солдатам России, пропавшим без вести. Можно разместить запрос о судьбе пропавшего солдата или офицера. Советы экспертов помогут выбрать правильное направление поиска. В разделе «Неврученные награды» – список фронтовиков, которых ждут неврученные ордена и медали.</w:t>
      </w:r>
    </w:p>
    <w:p w:rsidR="00B6062B" w:rsidRPr="00B6062B" w:rsidRDefault="00B6062B" w:rsidP="00B6062B">
      <w:pPr>
        <w:ind w:firstLine="708"/>
        <w:jc w:val="both"/>
        <w:rPr>
          <w:rFonts w:ascii="Times New Roman" w:hAnsi="Times New Roman" w:cs="Times New Roman"/>
          <w:sz w:val="24"/>
          <w:szCs w:val="24"/>
        </w:rPr>
      </w:pPr>
      <w:r w:rsidRPr="00B6062B">
        <w:rPr>
          <w:rFonts w:ascii="Times New Roman" w:hAnsi="Times New Roman" w:cs="Times New Roman"/>
          <w:b/>
          <w:bCs/>
          <w:sz w:val="24"/>
          <w:szCs w:val="24"/>
        </w:rPr>
        <w:t xml:space="preserve">Вестник «Календарь Победы» </w:t>
      </w:r>
    </w:p>
    <w:p w:rsidR="00B6062B" w:rsidRPr="00B6062B" w:rsidRDefault="00B6062B" w:rsidP="00B6062B">
      <w:pPr>
        <w:ind w:firstLine="708"/>
        <w:jc w:val="both"/>
        <w:rPr>
          <w:rFonts w:ascii="Times New Roman" w:hAnsi="Times New Roman" w:cs="Times New Roman"/>
          <w:sz w:val="24"/>
          <w:szCs w:val="24"/>
        </w:rPr>
      </w:pPr>
      <w:r w:rsidRPr="00B6062B">
        <w:rPr>
          <w:rFonts w:ascii="Times New Roman" w:hAnsi="Times New Roman" w:cs="Times New Roman"/>
          <w:sz w:val="24"/>
          <w:szCs w:val="24"/>
        </w:rPr>
        <w:t xml:space="preserve">https://pobeda.elar.ru </w:t>
      </w:r>
    </w:p>
    <w:p w:rsidR="00B6062B" w:rsidRPr="00B6062B" w:rsidRDefault="00B6062B" w:rsidP="00B6062B">
      <w:pPr>
        <w:ind w:firstLine="708"/>
        <w:jc w:val="both"/>
        <w:rPr>
          <w:rFonts w:ascii="Times New Roman" w:hAnsi="Times New Roman" w:cs="Times New Roman"/>
          <w:sz w:val="24"/>
          <w:szCs w:val="24"/>
        </w:rPr>
      </w:pPr>
      <w:r w:rsidRPr="00B6062B">
        <w:rPr>
          <w:rFonts w:ascii="Times New Roman" w:hAnsi="Times New Roman" w:cs="Times New Roman"/>
          <w:sz w:val="24"/>
          <w:szCs w:val="24"/>
        </w:rPr>
        <w:t xml:space="preserve">Вестник создан с целью сохранить память о ключевом событии истории России и мировой истории – Великой Отечественной войне. Проект имеет значение для составления целостной картины Великой Отечественной войны и предназначен для всех интересующихся историей и исторической географией, краеведением, документоведением и народным творчеством. Фактический материал составляют описания сражений, интересные статьи из фронтовых газет, рассказы о подвигах и судьбах отдельных людей, военный фольклор (песни, стихи, анекдоты), фотографии и иллюстрированные материалы (плакаты, рисунки из газет). </w:t>
      </w:r>
    </w:p>
    <w:p w:rsidR="00B6062B" w:rsidRPr="00B6062B" w:rsidRDefault="00B6062B" w:rsidP="00B6062B">
      <w:pPr>
        <w:ind w:firstLine="708"/>
        <w:jc w:val="both"/>
        <w:rPr>
          <w:rFonts w:ascii="Times New Roman" w:hAnsi="Times New Roman" w:cs="Times New Roman"/>
          <w:sz w:val="24"/>
          <w:szCs w:val="24"/>
        </w:rPr>
      </w:pPr>
      <w:r w:rsidRPr="00B6062B">
        <w:rPr>
          <w:rFonts w:ascii="Times New Roman" w:hAnsi="Times New Roman" w:cs="Times New Roman"/>
          <w:b/>
          <w:bCs/>
          <w:sz w:val="24"/>
          <w:szCs w:val="24"/>
        </w:rPr>
        <w:t xml:space="preserve">Память народа </w:t>
      </w:r>
    </w:p>
    <w:p w:rsidR="00B6062B" w:rsidRPr="00B6062B" w:rsidRDefault="00B6062B" w:rsidP="00B6062B">
      <w:pPr>
        <w:ind w:firstLine="708"/>
        <w:jc w:val="both"/>
        <w:rPr>
          <w:rFonts w:ascii="Times New Roman" w:hAnsi="Times New Roman" w:cs="Times New Roman"/>
          <w:sz w:val="24"/>
          <w:szCs w:val="24"/>
        </w:rPr>
      </w:pPr>
      <w:r w:rsidRPr="00B6062B">
        <w:rPr>
          <w:rFonts w:ascii="Times New Roman" w:hAnsi="Times New Roman" w:cs="Times New Roman"/>
          <w:sz w:val="24"/>
          <w:szCs w:val="24"/>
        </w:rPr>
        <w:t xml:space="preserve">https://pamyat-naroda.ru/ </w:t>
      </w:r>
    </w:p>
    <w:p w:rsidR="00B6062B" w:rsidRDefault="00B6062B" w:rsidP="00B6062B">
      <w:pPr>
        <w:ind w:firstLine="708"/>
        <w:jc w:val="both"/>
        <w:rPr>
          <w:rFonts w:ascii="Times New Roman" w:hAnsi="Times New Roman" w:cs="Times New Roman"/>
          <w:sz w:val="24"/>
          <w:szCs w:val="24"/>
        </w:rPr>
      </w:pPr>
      <w:r w:rsidRPr="00B6062B">
        <w:rPr>
          <w:rFonts w:ascii="Times New Roman" w:hAnsi="Times New Roman" w:cs="Times New Roman"/>
          <w:sz w:val="24"/>
          <w:szCs w:val="24"/>
        </w:rPr>
        <w:lastRenderedPageBreak/>
        <w:t>Главной целью портала является восстановление судеб героев войны. С помощью данного сервиса можно найти и восстановить боевой путь своего деда или своих земляков, найти документы о ранениях, наградах и потерях.</w:t>
      </w:r>
    </w:p>
    <w:p w:rsidR="00BA5259" w:rsidRPr="00BA5259" w:rsidRDefault="00BA5259" w:rsidP="00BA5259">
      <w:pPr>
        <w:ind w:firstLine="708"/>
        <w:jc w:val="both"/>
        <w:rPr>
          <w:rFonts w:ascii="Times New Roman" w:hAnsi="Times New Roman" w:cs="Times New Roman"/>
          <w:sz w:val="24"/>
          <w:szCs w:val="24"/>
        </w:rPr>
      </w:pPr>
      <w:r w:rsidRPr="00BA5259">
        <w:rPr>
          <w:rFonts w:ascii="Times New Roman" w:hAnsi="Times New Roman" w:cs="Times New Roman"/>
          <w:b/>
          <w:bCs/>
          <w:sz w:val="24"/>
          <w:szCs w:val="24"/>
        </w:rPr>
        <w:t xml:space="preserve">Помните нас! </w:t>
      </w:r>
    </w:p>
    <w:p w:rsidR="00BA5259" w:rsidRPr="00BA5259" w:rsidRDefault="00BA5259" w:rsidP="00BA5259">
      <w:pPr>
        <w:ind w:firstLine="708"/>
        <w:jc w:val="both"/>
        <w:rPr>
          <w:rFonts w:ascii="Times New Roman" w:hAnsi="Times New Roman" w:cs="Times New Roman"/>
          <w:sz w:val="24"/>
          <w:szCs w:val="24"/>
        </w:rPr>
      </w:pPr>
      <w:r w:rsidRPr="00BA5259">
        <w:rPr>
          <w:rFonts w:ascii="Times New Roman" w:hAnsi="Times New Roman" w:cs="Times New Roman"/>
          <w:sz w:val="24"/>
          <w:szCs w:val="24"/>
        </w:rPr>
        <w:t xml:space="preserve">http://pomnite-nas.ru/ </w:t>
      </w:r>
    </w:p>
    <w:p w:rsidR="00BA5259" w:rsidRPr="00BA5259" w:rsidRDefault="00BA5259" w:rsidP="00BA5259">
      <w:pPr>
        <w:ind w:firstLine="708"/>
        <w:jc w:val="both"/>
        <w:rPr>
          <w:rFonts w:ascii="Times New Roman" w:hAnsi="Times New Roman" w:cs="Times New Roman"/>
          <w:sz w:val="24"/>
          <w:szCs w:val="24"/>
        </w:rPr>
      </w:pPr>
      <w:r w:rsidRPr="00BA5259">
        <w:rPr>
          <w:rFonts w:ascii="Times New Roman" w:hAnsi="Times New Roman" w:cs="Times New Roman"/>
          <w:sz w:val="24"/>
          <w:szCs w:val="24"/>
        </w:rPr>
        <w:t xml:space="preserve">База памятников, мемориалов, воинских захоронений солдат Великой Отечественной войны. В базе данных 13 620 памятников, 45 603 фотографий. </w:t>
      </w:r>
    </w:p>
    <w:p w:rsidR="00BA5259" w:rsidRPr="00BA5259" w:rsidRDefault="00BA5259" w:rsidP="00BA5259">
      <w:pPr>
        <w:ind w:firstLine="708"/>
        <w:jc w:val="both"/>
        <w:rPr>
          <w:rFonts w:ascii="Times New Roman" w:hAnsi="Times New Roman" w:cs="Times New Roman"/>
          <w:sz w:val="24"/>
          <w:szCs w:val="24"/>
        </w:rPr>
      </w:pPr>
      <w:r w:rsidRPr="00BA5259">
        <w:rPr>
          <w:rFonts w:ascii="Times New Roman" w:hAnsi="Times New Roman" w:cs="Times New Roman"/>
          <w:b/>
          <w:bCs/>
          <w:sz w:val="24"/>
          <w:szCs w:val="24"/>
        </w:rPr>
        <w:t xml:space="preserve">С Днем Победы </w:t>
      </w:r>
    </w:p>
    <w:p w:rsidR="00BA5259" w:rsidRPr="00BA5259" w:rsidRDefault="00BA5259" w:rsidP="00BA5259">
      <w:pPr>
        <w:ind w:firstLine="708"/>
        <w:jc w:val="both"/>
        <w:rPr>
          <w:rFonts w:ascii="Times New Roman" w:hAnsi="Times New Roman" w:cs="Times New Roman"/>
          <w:sz w:val="24"/>
          <w:szCs w:val="24"/>
        </w:rPr>
      </w:pPr>
      <w:r w:rsidRPr="00BA5259">
        <w:rPr>
          <w:rFonts w:ascii="Times New Roman" w:hAnsi="Times New Roman" w:cs="Times New Roman"/>
          <w:sz w:val="24"/>
          <w:szCs w:val="24"/>
        </w:rPr>
        <w:t xml:space="preserve">http://victory-day.ru </w:t>
      </w:r>
    </w:p>
    <w:p w:rsidR="00BA5259" w:rsidRPr="00AF4FF1" w:rsidRDefault="00BA5259" w:rsidP="00BA5259">
      <w:pPr>
        <w:ind w:firstLine="708"/>
        <w:jc w:val="both"/>
        <w:rPr>
          <w:rFonts w:ascii="Times New Roman" w:hAnsi="Times New Roman" w:cs="Times New Roman"/>
          <w:sz w:val="24"/>
          <w:szCs w:val="24"/>
        </w:rPr>
      </w:pPr>
      <w:r w:rsidRPr="00BA5259">
        <w:rPr>
          <w:rFonts w:ascii="Times New Roman" w:hAnsi="Times New Roman" w:cs="Times New Roman"/>
          <w:sz w:val="24"/>
          <w:szCs w:val="24"/>
        </w:rPr>
        <w:t>Сайт посвящен празднику Великой Победы советского народа над фашизмом. Представлена история праздника, рецепты военных блюд. Можно скачать речь Жукова на Параде Победы, фильм Ефима Учителя «Парад Победы», снятый в 1945 году, песни, стихи о войне.</w:t>
      </w:r>
    </w:p>
    <w:sectPr w:rsidR="00BA5259" w:rsidRPr="00AF4F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FF1"/>
    <w:rsid w:val="00002E39"/>
    <w:rsid w:val="000117D8"/>
    <w:rsid w:val="00021658"/>
    <w:rsid w:val="000229A6"/>
    <w:rsid w:val="00025812"/>
    <w:rsid w:val="00051D29"/>
    <w:rsid w:val="00055F4A"/>
    <w:rsid w:val="000B4E0F"/>
    <w:rsid w:val="000D7A74"/>
    <w:rsid w:val="000F375A"/>
    <w:rsid w:val="00115A79"/>
    <w:rsid w:val="00124D9F"/>
    <w:rsid w:val="001529D1"/>
    <w:rsid w:val="001F3829"/>
    <w:rsid w:val="00285653"/>
    <w:rsid w:val="00315096"/>
    <w:rsid w:val="003409A0"/>
    <w:rsid w:val="003918D2"/>
    <w:rsid w:val="003C6CD2"/>
    <w:rsid w:val="003D271B"/>
    <w:rsid w:val="00432112"/>
    <w:rsid w:val="004E23C9"/>
    <w:rsid w:val="005A72BE"/>
    <w:rsid w:val="005C7A57"/>
    <w:rsid w:val="006B00CF"/>
    <w:rsid w:val="007A2245"/>
    <w:rsid w:val="007A53EB"/>
    <w:rsid w:val="007C17C2"/>
    <w:rsid w:val="00835506"/>
    <w:rsid w:val="008920C0"/>
    <w:rsid w:val="008A0672"/>
    <w:rsid w:val="009606A7"/>
    <w:rsid w:val="00967473"/>
    <w:rsid w:val="009E06B7"/>
    <w:rsid w:val="00A41F13"/>
    <w:rsid w:val="00A87FDB"/>
    <w:rsid w:val="00A95E10"/>
    <w:rsid w:val="00AF4FF1"/>
    <w:rsid w:val="00B07900"/>
    <w:rsid w:val="00B6062B"/>
    <w:rsid w:val="00BA5259"/>
    <w:rsid w:val="00BD0051"/>
    <w:rsid w:val="00C26B3D"/>
    <w:rsid w:val="00C34B56"/>
    <w:rsid w:val="00C60569"/>
    <w:rsid w:val="00C96AAA"/>
    <w:rsid w:val="00CC2BFC"/>
    <w:rsid w:val="00D05FA1"/>
    <w:rsid w:val="00D21721"/>
    <w:rsid w:val="00D47C8A"/>
    <w:rsid w:val="00D60565"/>
    <w:rsid w:val="00DB472B"/>
    <w:rsid w:val="00E04097"/>
    <w:rsid w:val="00EC783E"/>
    <w:rsid w:val="00EE0F39"/>
    <w:rsid w:val="00EF130A"/>
    <w:rsid w:val="00F0249A"/>
    <w:rsid w:val="00F4498D"/>
    <w:rsid w:val="00F52403"/>
    <w:rsid w:val="00F8576D"/>
    <w:rsid w:val="00FC3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CC9DD4-1D28-4BEA-B286-E7D4D8780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F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4F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3843</Words>
  <Characters>21911</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 Aidupovna Dashieva</dc:creator>
  <cp:lastModifiedBy>Середина Ольга</cp:lastModifiedBy>
  <cp:revision>2</cp:revision>
  <cp:lastPrinted>2020-01-14T01:29:00Z</cp:lastPrinted>
  <dcterms:created xsi:type="dcterms:W3CDTF">2020-04-15T02:06:00Z</dcterms:created>
  <dcterms:modified xsi:type="dcterms:W3CDTF">2020-04-15T02:06:00Z</dcterms:modified>
</cp:coreProperties>
</file>