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13" w:rsidRDefault="00FC6A13" w:rsidP="00FC6A13">
      <w:pPr>
        <w:ind w:left="405" w:hanging="360"/>
        <w:jc w:val="center"/>
      </w:pPr>
      <w:r>
        <w:t xml:space="preserve">Ответы на вопросы викторины по сказке  </w:t>
      </w:r>
      <w:r>
        <w:br/>
        <w:t>В.М. Гаршина «Лягушка-путешественница»</w:t>
      </w:r>
      <w:r>
        <w:br/>
        <w:t>ГОРОД УМНИЦ И УМНИКОВ</w:t>
      </w:r>
      <w:r>
        <w:br/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А – происшествие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Б - тёплым дождиком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В – осенью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Б – летом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Б - от цапли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А - слишком маленькая, на всех не хватит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А - рассказов о тёплом юге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Б – 1 минуту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Б -на прутике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Б - лететь пониже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Б - послушать, что говорят люди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В – в болото на краю дороги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А – о путешествии на утках на юг</w:t>
      </w:r>
    </w:p>
    <w:p w:rsidR="00FC6A13" w:rsidRDefault="00FC6A13" w:rsidP="00FC6A13">
      <w:pPr>
        <w:pStyle w:val="a3"/>
        <w:numPr>
          <w:ilvl w:val="0"/>
          <w:numId w:val="1"/>
        </w:numPr>
      </w:pPr>
      <w:r>
        <w:t>А – утки подумали, что лягушка разбилась о землю</w:t>
      </w:r>
    </w:p>
    <w:p w:rsidR="00F53D00" w:rsidRDefault="00F53D00">
      <w:bookmarkStart w:id="0" w:name="_GoBack"/>
      <w:bookmarkEnd w:id="0"/>
    </w:p>
    <w:sectPr w:rsidR="00F5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2AA"/>
    <w:multiLevelType w:val="hybridMultilevel"/>
    <w:tmpl w:val="440841DE"/>
    <w:lvl w:ilvl="0" w:tplc="B008D37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13"/>
    <w:rsid w:val="00F53D00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EB72-3E6D-4B85-9EEF-537868F4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Ольга</dc:creator>
  <cp:keywords/>
  <dc:description/>
  <cp:lastModifiedBy>Середина Ольга</cp:lastModifiedBy>
  <cp:revision>1</cp:revision>
  <dcterms:created xsi:type="dcterms:W3CDTF">2020-06-15T04:22:00Z</dcterms:created>
  <dcterms:modified xsi:type="dcterms:W3CDTF">2020-06-15T04:23:00Z</dcterms:modified>
</cp:coreProperties>
</file>