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9C" w:rsidRPr="00906092" w:rsidRDefault="00C05B71" w:rsidP="00906092">
      <w:pPr>
        <w:jc w:val="center"/>
        <w:rPr>
          <w:rFonts w:ascii="Bookman Old Style" w:hAnsi="Bookman Old Style" w:cs="Times New Roman"/>
          <w:b/>
          <w:color w:val="0000FF"/>
          <w:sz w:val="40"/>
        </w:rPr>
      </w:pPr>
      <w:r w:rsidRPr="00906092">
        <w:rPr>
          <w:rFonts w:ascii="Bookman Old Style" w:hAnsi="Bookman Old Style" w:cs="Times New Roman"/>
          <w:b/>
          <w:color w:val="0000FF"/>
          <w:sz w:val="40"/>
        </w:rPr>
        <w:t>Муниципальное учреждение культуры «Межпоселенческая центральная районная библиотека» муниципального района «Улётовский район» Забайкальского края</w:t>
      </w:r>
    </w:p>
    <w:p w:rsidR="00C05B71" w:rsidRPr="00906092" w:rsidRDefault="00C05B71" w:rsidP="005608F4">
      <w:pPr>
        <w:pStyle w:val="a4"/>
        <w:numPr>
          <w:ilvl w:val="0"/>
          <w:numId w:val="8"/>
        </w:numPr>
        <w:ind w:left="0" w:firstLine="284"/>
        <w:jc w:val="both"/>
        <w:rPr>
          <w:rFonts w:ascii="Bookman Old Style" w:hAnsi="Bookman Old Style" w:cs="Times New Roman"/>
          <w:sz w:val="40"/>
        </w:rPr>
      </w:pPr>
      <w:r w:rsidRPr="00906092">
        <w:rPr>
          <w:rFonts w:ascii="Bookman Old Style" w:hAnsi="Bookman Old Style" w:cs="Times New Roman"/>
          <w:b/>
          <w:color w:val="0000FF"/>
          <w:sz w:val="40"/>
          <w:u w:val="single"/>
        </w:rPr>
        <w:t>Сокращенное:</w:t>
      </w:r>
      <w:r w:rsidRPr="00906092">
        <w:rPr>
          <w:rFonts w:ascii="Bookman Old Style" w:hAnsi="Bookman Old Style" w:cs="Times New Roman"/>
          <w:b/>
          <w:sz w:val="40"/>
        </w:rPr>
        <w:t xml:space="preserve"> МУК «МЦ районная библиотека» МР «Улётовский район»</w:t>
      </w:r>
    </w:p>
    <w:p w:rsidR="00B43F9C" w:rsidRPr="00906092" w:rsidRDefault="00906092" w:rsidP="005608F4">
      <w:pPr>
        <w:pStyle w:val="a4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Bookman Old Style" w:hAnsi="Bookman Old Style" w:cs="Times New Roman"/>
          <w:b/>
          <w:sz w:val="40"/>
        </w:rPr>
      </w:pPr>
      <w:proofErr w:type="spellStart"/>
      <w:proofErr w:type="gramStart"/>
      <w:r w:rsidRPr="00906092">
        <w:rPr>
          <w:rFonts w:ascii="Bookman Old Style" w:hAnsi="Bookman Old Style" w:cs="Times New Roman"/>
          <w:b/>
          <w:color w:val="0000FF"/>
          <w:sz w:val="40"/>
          <w:u w:val="single"/>
        </w:rPr>
        <w:t>Учредитель:</w:t>
      </w:r>
      <w:r w:rsidRPr="00906092">
        <w:rPr>
          <w:rFonts w:ascii="Bookman Old Style" w:hAnsi="Bookman Old Style" w:cs="Times New Roman"/>
          <w:b/>
          <w:sz w:val="40"/>
        </w:rPr>
        <w:t>администрация</w:t>
      </w:r>
      <w:proofErr w:type="spellEnd"/>
      <w:proofErr w:type="gramEnd"/>
      <w:r w:rsidR="00C05B71" w:rsidRPr="00906092">
        <w:rPr>
          <w:rFonts w:ascii="Bookman Old Style" w:hAnsi="Bookman Old Style" w:cs="Times New Roman"/>
          <w:b/>
          <w:sz w:val="40"/>
        </w:rPr>
        <w:t xml:space="preserve"> муниципального района «Улётовский район» Забайкальского края</w:t>
      </w:r>
    </w:p>
    <w:p w:rsidR="00C05B71" w:rsidRPr="00906092" w:rsidRDefault="00C05B71" w:rsidP="005608F4">
      <w:pPr>
        <w:pStyle w:val="a4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Bookman Old Style" w:hAnsi="Bookman Old Style" w:cs="Times New Roman"/>
          <w:b/>
          <w:sz w:val="40"/>
        </w:rPr>
      </w:pPr>
      <w:r w:rsidRPr="00906092">
        <w:rPr>
          <w:rFonts w:ascii="Bookman Old Style" w:hAnsi="Bookman Old Style" w:cs="Times New Roman"/>
          <w:b/>
          <w:color w:val="0000FF"/>
          <w:sz w:val="40"/>
          <w:u w:val="single"/>
        </w:rPr>
        <w:t xml:space="preserve">Тип </w:t>
      </w:r>
      <w:r w:rsidR="00856844" w:rsidRPr="00906092">
        <w:rPr>
          <w:rFonts w:ascii="Bookman Old Style" w:hAnsi="Bookman Old Style" w:cs="Times New Roman"/>
          <w:b/>
          <w:color w:val="0000FF"/>
          <w:sz w:val="40"/>
          <w:u w:val="single"/>
        </w:rPr>
        <w:t>учреждения:</w:t>
      </w:r>
      <w:r w:rsidR="00856844" w:rsidRPr="00906092">
        <w:rPr>
          <w:rFonts w:ascii="Bookman Old Style" w:hAnsi="Bookman Old Style" w:cs="Times New Roman"/>
          <w:color w:val="0000FF"/>
          <w:sz w:val="40"/>
        </w:rPr>
        <w:t xml:space="preserve"> </w:t>
      </w:r>
      <w:r w:rsidR="00856844" w:rsidRPr="00906092">
        <w:rPr>
          <w:rFonts w:ascii="Bookman Old Style" w:hAnsi="Bookman Old Style" w:cs="Times New Roman"/>
          <w:b/>
          <w:sz w:val="40"/>
        </w:rPr>
        <w:t>муниципальное</w:t>
      </w:r>
      <w:r w:rsidRPr="00906092">
        <w:rPr>
          <w:rFonts w:ascii="Bookman Old Style" w:hAnsi="Bookman Old Style" w:cs="Times New Roman"/>
          <w:b/>
          <w:sz w:val="40"/>
        </w:rPr>
        <w:t xml:space="preserve"> бюджетное учреждение</w:t>
      </w:r>
    </w:p>
    <w:p w:rsidR="00856844" w:rsidRPr="00906092" w:rsidRDefault="00856844" w:rsidP="005608F4">
      <w:pPr>
        <w:pStyle w:val="a4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Bookman Old Style" w:hAnsi="Bookman Old Style" w:cs="Times New Roman"/>
          <w:b/>
          <w:sz w:val="40"/>
        </w:rPr>
      </w:pPr>
      <w:r w:rsidRPr="00906092">
        <w:rPr>
          <w:rFonts w:ascii="Bookman Old Style" w:hAnsi="Bookman Old Style" w:cs="Times New Roman"/>
          <w:b/>
          <w:color w:val="0000FF"/>
          <w:sz w:val="40"/>
          <w:u w:val="single"/>
        </w:rPr>
        <w:t>Почтовый адрес:</w:t>
      </w:r>
      <w:r w:rsidRPr="00906092">
        <w:rPr>
          <w:rFonts w:ascii="Bookman Old Style" w:hAnsi="Bookman Old Style" w:cs="Times New Roman"/>
          <w:color w:val="0000FF"/>
          <w:sz w:val="40"/>
        </w:rPr>
        <w:t xml:space="preserve"> </w:t>
      </w:r>
      <w:r w:rsidRPr="00906092">
        <w:rPr>
          <w:rFonts w:ascii="Bookman Old Style" w:hAnsi="Bookman Old Style" w:cs="Times New Roman"/>
          <w:b/>
          <w:sz w:val="40"/>
        </w:rPr>
        <w:t>674050, Забайкальский край, Улётовский район с. Улёты, ул. Кооперативная, 16</w:t>
      </w:r>
    </w:p>
    <w:p w:rsidR="00856844" w:rsidRPr="00906092" w:rsidRDefault="00856844" w:rsidP="005608F4">
      <w:pPr>
        <w:pStyle w:val="a4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Bookman Old Style" w:hAnsi="Bookman Old Style" w:cs="Times New Roman"/>
          <w:b/>
          <w:sz w:val="40"/>
        </w:rPr>
      </w:pPr>
      <w:r w:rsidRPr="00906092">
        <w:rPr>
          <w:rFonts w:ascii="Bookman Old Style" w:hAnsi="Bookman Old Style" w:cs="Times New Roman"/>
          <w:b/>
          <w:color w:val="0000FF"/>
          <w:sz w:val="40"/>
          <w:u w:val="single"/>
        </w:rPr>
        <w:t>Телефон:</w:t>
      </w:r>
      <w:r w:rsidRPr="00906092">
        <w:rPr>
          <w:rFonts w:ascii="Bookman Old Style" w:hAnsi="Bookman Old Style" w:cs="Times New Roman"/>
          <w:color w:val="0000FF"/>
          <w:sz w:val="40"/>
        </w:rPr>
        <w:t xml:space="preserve"> </w:t>
      </w:r>
      <w:r w:rsidRPr="00906092">
        <w:rPr>
          <w:rFonts w:ascii="Bookman Old Style" w:hAnsi="Bookman Old Style" w:cs="Times New Roman"/>
          <w:b/>
          <w:sz w:val="40"/>
        </w:rPr>
        <w:t>8 (30-238) 53-3-59, 53-3-87</w:t>
      </w:r>
    </w:p>
    <w:p w:rsidR="00856844" w:rsidRPr="00906092" w:rsidRDefault="00856844" w:rsidP="005608F4">
      <w:pPr>
        <w:pStyle w:val="a4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Bookman Old Style" w:hAnsi="Bookman Old Style" w:cs="Times New Roman"/>
          <w:b/>
          <w:sz w:val="40"/>
        </w:rPr>
      </w:pPr>
      <w:r w:rsidRPr="00906092">
        <w:rPr>
          <w:rFonts w:ascii="Bookman Old Style" w:hAnsi="Bookman Old Style" w:cs="Times New Roman"/>
          <w:b/>
          <w:color w:val="0000FF"/>
          <w:sz w:val="40"/>
          <w:u w:val="single"/>
        </w:rPr>
        <w:t>Электронный адрес:</w:t>
      </w:r>
      <w:r w:rsidRPr="00906092">
        <w:rPr>
          <w:rFonts w:ascii="Bookman Old Style" w:hAnsi="Bookman Old Style" w:cs="Times New Roman"/>
          <w:color w:val="0000FF"/>
          <w:sz w:val="40"/>
        </w:rPr>
        <w:t xml:space="preserve"> </w:t>
      </w:r>
      <w:r w:rsidRPr="00906092">
        <w:rPr>
          <w:rFonts w:ascii="Bookman Old Style" w:hAnsi="Bookman Old Style" w:cs="Times New Roman"/>
          <w:b/>
          <w:sz w:val="40"/>
          <w:u w:val="single"/>
        </w:rPr>
        <w:t>raibib@mail.ru,</w:t>
      </w:r>
      <w:r w:rsidRPr="00906092">
        <w:rPr>
          <w:rFonts w:ascii="Bookman Old Style" w:hAnsi="Bookman Old Style" w:cs="Times New Roman"/>
          <w:b/>
          <w:sz w:val="40"/>
        </w:rPr>
        <w:t xml:space="preserve"> </w:t>
      </w:r>
      <w:hyperlink r:id="rId5" w:history="1">
        <w:r w:rsidRPr="00906092">
          <w:rPr>
            <w:rStyle w:val="a3"/>
            <w:rFonts w:ascii="Bookman Old Style" w:hAnsi="Bookman Old Style" w:cs="Times New Roman"/>
            <w:b/>
            <w:color w:val="auto"/>
            <w:sz w:val="40"/>
          </w:rPr>
          <w:t>uletdetbib@mail.ru</w:t>
        </w:r>
      </w:hyperlink>
    </w:p>
    <w:p w:rsidR="00856844" w:rsidRPr="00906092" w:rsidRDefault="00856844" w:rsidP="005608F4">
      <w:pPr>
        <w:pStyle w:val="a4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Bookman Old Style" w:hAnsi="Bookman Old Style" w:cs="Times New Roman"/>
          <w:b/>
          <w:sz w:val="40"/>
        </w:rPr>
      </w:pPr>
      <w:r w:rsidRPr="00906092">
        <w:rPr>
          <w:rFonts w:ascii="Bookman Old Style" w:hAnsi="Bookman Old Style" w:cs="Times New Roman"/>
          <w:b/>
          <w:color w:val="0000FF"/>
          <w:sz w:val="40"/>
          <w:u w:val="single"/>
        </w:rPr>
        <w:t>Сайт учреждения:</w:t>
      </w:r>
      <w:r w:rsidRPr="00906092">
        <w:rPr>
          <w:rFonts w:ascii="Bookman Old Style" w:hAnsi="Bookman Old Style" w:cs="Times New Roman"/>
          <w:color w:val="0000FF"/>
          <w:sz w:val="40"/>
        </w:rPr>
        <w:t xml:space="preserve"> </w:t>
      </w:r>
      <w:hyperlink r:id="rId6" w:history="1">
        <w:r w:rsidRPr="00906092">
          <w:rPr>
            <w:rStyle w:val="a3"/>
            <w:rFonts w:ascii="Bookman Old Style" w:hAnsi="Bookman Old Style" w:cs="Times New Roman"/>
            <w:b/>
            <w:color w:val="auto"/>
            <w:sz w:val="40"/>
          </w:rPr>
          <w:t>http://ulety-bib.ru</w:t>
        </w:r>
      </w:hyperlink>
    </w:p>
    <w:p w:rsidR="00856844" w:rsidRPr="00906092" w:rsidRDefault="00856844" w:rsidP="005608F4">
      <w:pPr>
        <w:pStyle w:val="a4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Bookman Old Style" w:hAnsi="Bookman Old Style" w:cs="Times New Roman"/>
          <w:b/>
          <w:sz w:val="40"/>
        </w:rPr>
      </w:pPr>
      <w:r w:rsidRPr="00906092">
        <w:rPr>
          <w:rFonts w:ascii="Bookman Old Style" w:hAnsi="Bookman Old Style" w:cs="Times New Roman"/>
          <w:b/>
          <w:color w:val="0000FF"/>
          <w:sz w:val="40"/>
          <w:u w:val="single"/>
        </w:rPr>
        <w:t>Директор:</w:t>
      </w:r>
      <w:r w:rsidRPr="00906092">
        <w:rPr>
          <w:rFonts w:ascii="Bookman Old Style" w:hAnsi="Bookman Old Style" w:cs="Times New Roman"/>
          <w:color w:val="0000FF"/>
          <w:sz w:val="40"/>
        </w:rPr>
        <w:t xml:space="preserve"> </w:t>
      </w:r>
      <w:r w:rsidRPr="00906092">
        <w:rPr>
          <w:rFonts w:ascii="Bookman Old Style" w:hAnsi="Bookman Old Style" w:cs="Times New Roman"/>
          <w:b/>
          <w:sz w:val="40"/>
        </w:rPr>
        <w:t>Дорожкова Марина Ивановна</w:t>
      </w:r>
    </w:p>
    <w:p w:rsidR="005608F4" w:rsidRPr="00906092" w:rsidRDefault="00856844" w:rsidP="005608F4">
      <w:pPr>
        <w:pStyle w:val="a4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Bookman Old Style" w:hAnsi="Bookman Old Style" w:cs="Times New Roman"/>
          <w:b/>
          <w:sz w:val="40"/>
        </w:rPr>
      </w:pPr>
      <w:r w:rsidRPr="00906092">
        <w:rPr>
          <w:rFonts w:ascii="Bookman Old Style" w:hAnsi="Bookman Old Style" w:cs="Times New Roman"/>
          <w:b/>
          <w:color w:val="0000FF"/>
          <w:sz w:val="40"/>
          <w:u w:val="single"/>
        </w:rPr>
        <w:t>Режим работы:</w:t>
      </w:r>
      <w:r w:rsidRPr="00906092">
        <w:rPr>
          <w:rFonts w:ascii="Bookman Old Style" w:hAnsi="Bookman Old Style" w:cs="Times New Roman"/>
          <w:color w:val="0000FF"/>
          <w:sz w:val="40"/>
        </w:rPr>
        <w:t xml:space="preserve"> </w:t>
      </w:r>
      <w:r w:rsidRPr="00906092">
        <w:rPr>
          <w:rFonts w:ascii="Bookman Old Style" w:hAnsi="Bookman Old Style" w:cs="Times New Roman"/>
          <w:b/>
          <w:sz w:val="40"/>
        </w:rPr>
        <w:t>понедельник, вторник, среда, четверг, пятница – с 08-00</w:t>
      </w:r>
      <w:r w:rsidR="005608F4" w:rsidRPr="00906092">
        <w:rPr>
          <w:rFonts w:ascii="Bookman Old Style" w:hAnsi="Bookman Old Style" w:cs="Times New Roman"/>
          <w:b/>
          <w:sz w:val="40"/>
        </w:rPr>
        <w:t xml:space="preserve"> ч.</w:t>
      </w:r>
      <w:r w:rsidRPr="00906092">
        <w:rPr>
          <w:rFonts w:ascii="Bookman Old Style" w:hAnsi="Bookman Old Style" w:cs="Times New Roman"/>
          <w:b/>
          <w:sz w:val="40"/>
        </w:rPr>
        <w:t xml:space="preserve"> до </w:t>
      </w:r>
      <w:r w:rsidR="005608F4" w:rsidRPr="00906092">
        <w:rPr>
          <w:rFonts w:ascii="Bookman Old Style" w:hAnsi="Bookman Old Style" w:cs="Times New Roman"/>
          <w:b/>
          <w:sz w:val="40"/>
        </w:rPr>
        <w:t>17-00 ч., суббота – 09-00 ч. до 15-00 ч., выходной – воскресенье.</w:t>
      </w:r>
    </w:p>
    <w:p w:rsidR="005608F4" w:rsidRPr="00906092" w:rsidRDefault="005608F4" w:rsidP="005608F4">
      <w:pPr>
        <w:pStyle w:val="a4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Bookman Old Style" w:hAnsi="Bookman Old Style" w:cs="Times New Roman"/>
          <w:sz w:val="40"/>
        </w:rPr>
      </w:pPr>
      <w:r w:rsidRPr="00906092">
        <w:rPr>
          <w:rFonts w:ascii="Bookman Old Style" w:hAnsi="Bookman Old Style" w:cs="Times New Roman"/>
          <w:b/>
          <w:color w:val="0000FF"/>
          <w:sz w:val="40"/>
          <w:u w:val="single"/>
        </w:rPr>
        <w:t xml:space="preserve">Последняя пятница каждого месяца </w:t>
      </w:r>
      <w:r w:rsidRPr="00906092">
        <w:rPr>
          <w:rFonts w:ascii="Bookman Old Style" w:hAnsi="Bookman Old Style" w:cs="Times New Roman"/>
          <w:b/>
          <w:sz w:val="40"/>
          <w:u w:val="single"/>
        </w:rPr>
        <w:t>–</w:t>
      </w:r>
      <w:r w:rsidRPr="00906092">
        <w:rPr>
          <w:rFonts w:ascii="Bookman Old Style" w:hAnsi="Bookman Old Style" w:cs="Times New Roman"/>
          <w:sz w:val="40"/>
        </w:rPr>
        <w:t xml:space="preserve"> </w:t>
      </w:r>
      <w:r w:rsidRPr="00906092">
        <w:rPr>
          <w:rFonts w:ascii="Bookman Old Style" w:hAnsi="Bookman Old Style" w:cs="Times New Roman"/>
          <w:b/>
          <w:sz w:val="40"/>
        </w:rPr>
        <w:t>санитарный день</w:t>
      </w:r>
    </w:p>
    <w:p w:rsidR="005608F4" w:rsidRPr="005608F4" w:rsidRDefault="005608F4" w:rsidP="005608F4">
      <w:pPr>
        <w:spacing w:after="0" w:line="360" w:lineRule="auto"/>
        <w:jc w:val="both"/>
        <w:rPr>
          <w:rFonts w:ascii="Bookman Old Style" w:hAnsi="Bookman Old Style" w:cs="Times New Roman"/>
          <w:sz w:val="40"/>
        </w:rPr>
      </w:pPr>
    </w:p>
    <w:p w:rsidR="005608F4" w:rsidRPr="005608F4" w:rsidRDefault="005608F4" w:rsidP="005608F4">
      <w:pPr>
        <w:spacing w:after="0" w:line="360" w:lineRule="auto"/>
        <w:jc w:val="both"/>
        <w:rPr>
          <w:rFonts w:ascii="Bookman Old Style" w:hAnsi="Bookman Old Style" w:cs="Times New Roman"/>
          <w:sz w:val="44"/>
        </w:rPr>
      </w:pPr>
    </w:p>
    <w:p w:rsidR="005608F4" w:rsidRDefault="002673E4" w:rsidP="002673E4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</w:rPr>
      </w:pPr>
      <w:r w:rsidRPr="002673E4">
        <w:rPr>
          <w:rFonts w:ascii="Bookman Old Style" w:hAnsi="Bookman Old Style" w:cs="Times New Roman"/>
          <w:b/>
          <w:sz w:val="40"/>
        </w:rPr>
        <w:lastRenderedPageBreak/>
        <w:t>Муниципальное учреждение культуры «Межпоселенческая центральная районная библиотека» муниципального района «Улётовский район» Забайкальского края</w:t>
      </w:r>
    </w:p>
    <w:p w:rsidR="002673E4" w:rsidRPr="002673E4" w:rsidRDefault="002673E4" w:rsidP="002673E4">
      <w:pPr>
        <w:spacing w:after="0" w:line="360" w:lineRule="auto"/>
        <w:jc w:val="both"/>
        <w:rPr>
          <w:rFonts w:ascii="Bookman Old Style" w:hAnsi="Bookman Old Style" w:cs="Times New Roman"/>
          <w:b/>
          <w:sz w:val="40"/>
          <w:u w:val="single"/>
        </w:rPr>
      </w:pPr>
      <w:r w:rsidRPr="002673E4">
        <w:rPr>
          <w:rFonts w:ascii="Bookman Old Style" w:hAnsi="Bookman Old Style" w:cs="Times New Roman"/>
          <w:b/>
          <w:sz w:val="40"/>
          <w:u w:val="single"/>
        </w:rPr>
        <w:t>Читатель может:</w:t>
      </w:r>
    </w:p>
    <w:p w:rsidR="00B43F9C" w:rsidRPr="00DA1144" w:rsidRDefault="00B43F9C" w:rsidP="00DA1144">
      <w:pPr>
        <w:pStyle w:val="a4"/>
        <w:numPr>
          <w:ilvl w:val="0"/>
          <w:numId w:val="2"/>
        </w:numPr>
        <w:spacing w:after="0" w:line="360" w:lineRule="auto"/>
        <w:ind w:left="0" w:firstLine="142"/>
        <w:contextualSpacing w:val="0"/>
        <w:jc w:val="both"/>
        <w:rPr>
          <w:rFonts w:ascii="Bookman Old Style" w:hAnsi="Bookman Old Style" w:cs="Times New Roman"/>
          <w:b/>
          <w:sz w:val="44"/>
        </w:rPr>
      </w:pPr>
      <w:r w:rsidRPr="00DA1144">
        <w:rPr>
          <w:rFonts w:ascii="Bookman Old Style" w:hAnsi="Bookman Old Style" w:cs="Times New Roman"/>
          <w:b/>
          <w:sz w:val="44"/>
        </w:rPr>
        <w:t>получать информацию о наличии в библиотечных фондах конкретного документа;</w:t>
      </w:r>
    </w:p>
    <w:p w:rsidR="00B43F9C" w:rsidRPr="00DA1144" w:rsidRDefault="00B43F9C" w:rsidP="00DA1144">
      <w:pPr>
        <w:pStyle w:val="a4"/>
        <w:numPr>
          <w:ilvl w:val="0"/>
          <w:numId w:val="2"/>
        </w:numPr>
        <w:spacing w:after="0" w:line="360" w:lineRule="auto"/>
        <w:ind w:left="0" w:firstLine="142"/>
        <w:contextualSpacing w:val="0"/>
        <w:jc w:val="both"/>
        <w:rPr>
          <w:rFonts w:ascii="Bookman Old Style" w:hAnsi="Bookman Old Style" w:cs="Times New Roman"/>
          <w:b/>
          <w:sz w:val="44"/>
        </w:rPr>
      </w:pPr>
      <w:r w:rsidRPr="00DA1144">
        <w:rPr>
          <w:rFonts w:ascii="Bookman Old Style" w:hAnsi="Bookman Old Style" w:cs="Times New Roman"/>
          <w:b/>
          <w:sz w:val="44"/>
        </w:rPr>
        <w:t>получать полную информацию о составе библиотечных фондов через систему каталогов и др. формы библиотечного информирования;</w:t>
      </w:r>
    </w:p>
    <w:p w:rsidR="00B43F9C" w:rsidRPr="00DA1144" w:rsidRDefault="00B43F9C" w:rsidP="00DA1144">
      <w:pPr>
        <w:pStyle w:val="a4"/>
        <w:numPr>
          <w:ilvl w:val="0"/>
          <w:numId w:val="2"/>
        </w:numPr>
        <w:spacing w:after="0" w:line="360" w:lineRule="auto"/>
        <w:ind w:left="0" w:firstLine="142"/>
        <w:contextualSpacing w:val="0"/>
        <w:jc w:val="both"/>
        <w:rPr>
          <w:rFonts w:ascii="Bookman Old Style" w:hAnsi="Bookman Old Style" w:cs="Times New Roman"/>
          <w:b/>
          <w:sz w:val="44"/>
        </w:rPr>
      </w:pPr>
      <w:r w:rsidRPr="00DA1144">
        <w:rPr>
          <w:rFonts w:ascii="Bookman Old Style" w:hAnsi="Bookman Old Style" w:cs="Times New Roman"/>
          <w:b/>
          <w:sz w:val="44"/>
        </w:rPr>
        <w:t>получать консультационную помощь в поиске и выборе источников библиографической информации;</w:t>
      </w:r>
    </w:p>
    <w:p w:rsidR="00B43F9C" w:rsidRPr="00DA1144" w:rsidRDefault="00B43F9C" w:rsidP="00DA1144">
      <w:pPr>
        <w:pStyle w:val="a4"/>
        <w:numPr>
          <w:ilvl w:val="0"/>
          <w:numId w:val="2"/>
        </w:numPr>
        <w:spacing w:after="0" w:line="360" w:lineRule="auto"/>
        <w:ind w:left="0" w:firstLine="142"/>
        <w:contextualSpacing w:val="0"/>
        <w:jc w:val="both"/>
        <w:rPr>
          <w:rFonts w:ascii="Bookman Old Style" w:hAnsi="Bookman Old Style" w:cs="Times New Roman"/>
          <w:b/>
          <w:sz w:val="44"/>
        </w:rPr>
      </w:pPr>
      <w:r w:rsidRPr="00DA1144">
        <w:rPr>
          <w:rFonts w:ascii="Bookman Old Style" w:hAnsi="Bookman Old Style" w:cs="Times New Roman"/>
          <w:b/>
          <w:sz w:val="44"/>
        </w:rPr>
        <w:t>получать во временное пользование любой документ из библиотечных фондов;</w:t>
      </w:r>
    </w:p>
    <w:p w:rsidR="00B43F9C" w:rsidRPr="00DA1144" w:rsidRDefault="00B43F9C" w:rsidP="00DA1144">
      <w:pPr>
        <w:pStyle w:val="a4"/>
        <w:numPr>
          <w:ilvl w:val="0"/>
          <w:numId w:val="2"/>
        </w:numPr>
        <w:spacing w:after="0" w:line="360" w:lineRule="auto"/>
        <w:ind w:left="0" w:firstLine="142"/>
        <w:contextualSpacing w:val="0"/>
        <w:jc w:val="both"/>
        <w:rPr>
          <w:rFonts w:ascii="Bookman Old Style" w:hAnsi="Bookman Old Style" w:cs="Times New Roman"/>
          <w:b/>
          <w:sz w:val="44"/>
        </w:rPr>
      </w:pPr>
      <w:r w:rsidRPr="00DA1144">
        <w:rPr>
          <w:rFonts w:ascii="Bookman Old Style" w:hAnsi="Bookman Old Style" w:cs="Times New Roman"/>
          <w:b/>
          <w:sz w:val="44"/>
        </w:rPr>
        <w:t>принимать участие в массовых мероприятиях, проводимых библиотекой по плану работы;</w:t>
      </w:r>
    </w:p>
    <w:p w:rsidR="00E8582F" w:rsidRPr="00DA1144" w:rsidRDefault="00B43F9C" w:rsidP="00DA1144">
      <w:pPr>
        <w:pStyle w:val="a4"/>
        <w:numPr>
          <w:ilvl w:val="0"/>
          <w:numId w:val="2"/>
        </w:numPr>
        <w:spacing w:after="0" w:line="360" w:lineRule="auto"/>
        <w:ind w:left="0" w:firstLine="142"/>
        <w:contextualSpacing w:val="0"/>
        <w:jc w:val="both"/>
        <w:rPr>
          <w:rFonts w:ascii="Bookman Old Style" w:hAnsi="Bookman Old Style" w:cs="Times New Roman"/>
          <w:b/>
          <w:sz w:val="44"/>
        </w:rPr>
      </w:pPr>
      <w:r w:rsidRPr="00DA1144">
        <w:rPr>
          <w:rFonts w:ascii="Bookman Old Style" w:hAnsi="Bookman Old Style" w:cs="Times New Roman"/>
          <w:b/>
          <w:sz w:val="44"/>
        </w:rPr>
        <w:t>заказывать документы или их копии по МБА из других библиотек.</w:t>
      </w:r>
    </w:p>
    <w:p w:rsidR="00B43F9C" w:rsidRPr="00DA1144" w:rsidRDefault="00B43F9C" w:rsidP="00B43F9C">
      <w:pPr>
        <w:jc w:val="center"/>
        <w:rPr>
          <w:rFonts w:ascii="Bookman Old Style" w:hAnsi="Bookman Old Style" w:cs="Times New Roman"/>
          <w:b/>
          <w:color w:val="FF0000"/>
          <w:sz w:val="48"/>
          <w:u w:val="single"/>
        </w:rPr>
      </w:pPr>
      <w:r w:rsidRPr="00DA1144">
        <w:rPr>
          <w:rFonts w:ascii="Bookman Old Style" w:hAnsi="Bookman Old Style" w:cs="Times New Roman"/>
          <w:b/>
          <w:color w:val="FF0000"/>
          <w:sz w:val="48"/>
          <w:u w:val="single"/>
        </w:rPr>
        <w:lastRenderedPageBreak/>
        <w:t>Платные услуги</w:t>
      </w:r>
    </w:p>
    <w:p w:rsidR="00B43F9C" w:rsidRPr="00DA1144" w:rsidRDefault="00B43F9C" w:rsidP="00B43F9C">
      <w:pPr>
        <w:jc w:val="both"/>
        <w:rPr>
          <w:rFonts w:ascii="Bookman Old Style" w:hAnsi="Bookman Old Style" w:cs="Times New Roman"/>
          <w:b/>
          <w:sz w:val="28"/>
        </w:rPr>
      </w:pPr>
      <w:r w:rsidRPr="00DA1144">
        <w:rPr>
          <w:rFonts w:ascii="Bookman Old Style" w:hAnsi="Bookman Old Style" w:cs="Times New Roman"/>
          <w:b/>
          <w:sz w:val="28"/>
        </w:rPr>
        <w:t>Платные услуги предоставляются физическим и юридическим лицам с целью:</w:t>
      </w:r>
    </w:p>
    <w:p w:rsidR="00B43F9C" w:rsidRPr="00DA1144" w:rsidRDefault="00B43F9C" w:rsidP="000062D3">
      <w:pPr>
        <w:pStyle w:val="a4"/>
        <w:numPr>
          <w:ilvl w:val="0"/>
          <w:numId w:val="4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DA1144">
        <w:rPr>
          <w:rFonts w:ascii="Bookman Old Style" w:hAnsi="Bookman Old Style" w:cs="Times New Roman"/>
          <w:b/>
          <w:sz w:val="28"/>
        </w:rPr>
        <w:t>реализации их права на дополнительное библиотечное обслуживание;</w:t>
      </w:r>
    </w:p>
    <w:p w:rsidR="00B43F9C" w:rsidRPr="00DA1144" w:rsidRDefault="00B43F9C" w:rsidP="000062D3">
      <w:pPr>
        <w:pStyle w:val="a4"/>
        <w:numPr>
          <w:ilvl w:val="0"/>
          <w:numId w:val="4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DA1144">
        <w:rPr>
          <w:rFonts w:ascii="Bookman Old Style" w:hAnsi="Bookman Old Style" w:cs="Times New Roman"/>
          <w:b/>
          <w:sz w:val="28"/>
        </w:rPr>
        <w:t>расширение спектра помощи пользователям.</w:t>
      </w:r>
    </w:p>
    <w:p w:rsidR="00B43F9C" w:rsidRPr="000062D3" w:rsidRDefault="00B43F9C" w:rsidP="00B43F9C">
      <w:pPr>
        <w:jc w:val="both"/>
        <w:rPr>
          <w:rFonts w:ascii="Bookman Old Style" w:hAnsi="Bookman Old Style" w:cs="Times New Roman"/>
          <w:i/>
          <w:sz w:val="28"/>
        </w:rPr>
      </w:pPr>
      <w:r w:rsidRPr="00DA1144">
        <w:rPr>
          <w:rFonts w:ascii="Bookman Old Style" w:hAnsi="Bookman Old Style" w:cs="Times New Roman"/>
          <w:b/>
          <w:sz w:val="28"/>
        </w:rPr>
        <w:t xml:space="preserve"> </w:t>
      </w:r>
      <w:r w:rsidRPr="000062D3">
        <w:rPr>
          <w:rFonts w:ascii="Bookman Old Style" w:hAnsi="Bookman Old Style" w:cs="Times New Roman"/>
          <w:i/>
          <w:sz w:val="28"/>
          <w:u w:val="single"/>
        </w:rPr>
        <w:t>Деятельность библиотеки (по оказанию платных услуг) регламентируется</w:t>
      </w:r>
      <w:r w:rsidRPr="000062D3">
        <w:rPr>
          <w:rFonts w:ascii="Bookman Old Style" w:hAnsi="Bookman Old Style" w:cs="Times New Roman"/>
          <w:i/>
          <w:sz w:val="28"/>
        </w:rPr>
        <w:t>:</w:t>
      </w:r>
    </w:p>
    <w:p w:rsidR="00B43F9C" w:rsidRPr="000062D3" w:rsidRDefault="00B43F9C" w:rsidP="000062D3">
      <w:pPr>
        <w:pStyle w:val="a4"/>
        <w:numPr>
          <w:ilvl w:val="0"/>
          <w:numId w:val="5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0062D3">
        <w:rPr>
          <w:rFonts w:ascii="Bookman Old Style" w:hAnsi="Bookman Old Style" w:cs="Times New Roman"/>
          <w:b/>
          <w:sz w:val="28"/>
        </w:rPr>
        <w:t>Гражданским Кодексом РФ;</w:t>
      </w:r>
    </w:p>
    <w:p w:rsidR="00B43F9C" w:rsidRPr="000062D3" w:rsidRDefault="00B43F9C" w:rsidP="000062D3">
      <w:pPr>
        <w:pStyle w:val="a4"/>
        <w:numPr>
          <w:ilvl w:val="0"/>
          <w:numId w:val="5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0062D3">
        <w:rPr>
          <w:rFonts w:ascii="Bookman Old Style" w:hAnsi="Bookman Old Style" w:cs="Times New Roman"/>
          <w:b/>
          <w:sz w:val="28"/>
        </w:rPr>
        <w:t>ФЗ "О некоммерческих организациях"(1996);</w:t>
      </w:r>
    </w:p>
    <w:p w:rsidR="00B43F9C" w:rsidRPr="000062D3" w:rsidRDefault="00B43F9C" w:rsidP="000062D3">
      <w:pPr>
        <w:pStyle w:val="a4"/>
        <w:numPr>
          <w:ilvl w:val="0"/>
          <w:numId w:val="5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0062D3">
        <w:rPr>
          <w:rFonts w:ascii="Bookman Old Style" w:hAnsi="Bookman Old Style" w:cs="Times New Roman"/>
          <w:b/>
          <w:sz w:val="28"/>
        </w:rPr>
        <w:t>Законом РФ "Основы законодательства РФ о культуре" (1992)</w:t>
      </w:r>
      <w:r w:rsidR="002C29B8">
        <w:rPr>
          <w:rFonts w:ascii="Bookman Old Style" w:hAnsi="Bookman Old Style" w:cs="Times New Roman"/>
          <w:b/>
          <w:sz w:val="28"/>
        </w:rPr>
        <w:t>;</w:t>
      </w:r>
    </w:p>
    <w:p w:rsidR="000062D3" w:rsidRPr="000062D3" w:rsidRDefault="000062D3" w:rsidP="000062D3">
      <w:pPr>
        <w:pStyle w:val="a4"/>
        <w:numPr>
          <w:ilvl w:val="0"/>
          <w:numId w:val="5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0062D3">
        <w:rPr>
          <w:rFonts w:ascii="Bookman Old Style" w:hAnsi="Bookman Old Style" w:cs="Times New Roman"/>
          <w:b/>
          <w:sz w:val="28"/>
        </w:rPr>
        <w:t>Положением о платных услугах МУК «МЦ районная библиотека»</w:t>
      </w:r>
      <w:r w:rsidR="002C29B8">
        <w:rPr>
          <w:rFonts w:ascii="Bookman Old Style" w:hAnsi="Bookman Old Style" w:cs="Times New Roman"/>
          <w:b/>
          <w:sz w:val="28"/>
        </w:rPr>
        <w:t>.</w:t>
      </w:r>
    </w:p>
    <w:p w:rsidR="00B43F9C" w:rsidRPr="00DA1144" w:rsidRDefault="00B43F9C" w:rsidP="00B43F9C">
      <w:pPr>
        <w:jc w:val="both"/>
        <w:rPr>
          <w:rFonts w:ascii="Bookman Old Style" w:hAnsi="Bookman Old Style" w:cs="Times New Roman"/>
          <w:b/>
          <w:i/>
          <w:sz w:val="28"/>
        </w:rPr>
      </w:pPr>
      <w:r w:rsidRPr="00DA1144">
        <w:rPr>
          <w:rFonts w:ascii="Bookman Old Style" w:hAnsi="Bookman Old Style" w:cs="Times New Roman"/>
          <w:b/>
          <w:sz w:val="28"/>
        </w:rPr>
        <w:t xml:space="preserve"> </w:t>
      </w:r>
      <w:r w:rsidRPr="00DA1144">
        <w:rPr>
          <w:rFonts w:ascii="Bookman Old Style" w:hAnsi="Bookman Old Style" w:cs="Times New Roman"/>
          <w:b/>
          <w:sz w:val="28"/>
          <w:u w:val="single"/>
        </w:rPr>
        <w:t>Средства, полученные от платных услуг,</w:t>
      </w:r>
      <w:r w:rsidR="00DA1144">
        <w:rPr>
          <w:rFonts w:ascii="Bookman Old Style" w:hAnsi="Bookman Old Style" w:cs="Times New Roman"/>
          <w:b/>
          <w:sz w:val="28"/>
          <w:u w:val="single"/>
        </w:rPr>
        <w:t xml:space="preserve"> идут на развитие библиотеки. </w:t>
      </w:r>
      <w:r w:rsidRPr="00DA1144">
        <w:rPr>
          <w:rFonts w:ascii="Bookman Old Style" w:hAnsi="Bookman Old Style" w:cs="Times New Roman"/>
          <w:b/>
          <w:i/>
          <w:sz w:val="28"/>
        </w:rPr>
        <w:t>(Устав МУК «МЦ районная библиотека» МР «Улётовский район» Забайкальского края)</w:t>
      </w:r>
    </w:p>
    <w:p w:rsidR="00B43F9C" w:rsidRPr="00DA1144" w:rsidRDefault="00B43F9C" w:rsidP="00B43F9C">
      <w:pPr>
        <w:jc w:val="both"/>
        <w:rPr>
          <w:rFonts w:ascii="Bookman Old Style" w:hAnsi="Bookman Old Style" w:cs="Times New Roman"/>
          <w:b/>
          <w:sz w:val="28"/>
          <w:u w:val="single"/>
        </w:rPr>
      </w:pPr>
      <w:r w:rsidRPr="00DA1144">
        <w:rPr>
          <w:rFonts w:ascii="Bookman Old Style" w:hAnsi="Bookman Old Style" w:cs="Times New Roman"/>
          <w:b/>
          <w:sz w:val="28"/>
          <w:u w:val="single"/>
        </w:rPr>
        <w:t>Услуги читального зала</w:t>
      </w:r>
    </w:p>
    <w:p w:rsidR="00B43F9C" w:rsidRPr="002C29B8" w:rsidRDefault="00B43F9C" w:rsidP="002C29B8">
      <w:pPr>
        <w:pStyle w:val="a4"/>
        <w:numPr>
          <w:ilvl w:val="0"/>
          <w:numId w:val="6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2C29B8">
        <w:rPr>
          <w:rFonts w:ascii="Bookman Old Style" w:hAnsi="Bookman Old Style" w:cs="Times New Roman"/>
          <w:b/>
          <w:sz w:val="28"/>
        </w:rPr>
        <w:t xml:space="preserve">Выполнение справок, поиск информации с использованием электронных ресурсов, в </w:t>
      </w:r>
      <w:proofErr w:type="spellStart"/>
      <w:r w:rsidRPr="002C29B8">
        <w:rPr>
          <w:rFonts w:ascii="Bookman Old Style" w:hAnsi="Bookman Old Style" w:cs="Times New Roman"/>
          <w:b/>
          <w:sz w:val="28"/>
        </w:rPr>
        <w:t>т.ч</w:t>
      </w:r>
      <w:proofErr w:type="spellEnd"/>
      <w:r w:rsidRPr="002C29B8">
        <w:rPr>
          <w:rFonts w:ascii="Bookman Old Style" w:hAnsi="Bookman Old Style" w:cs="Times New Roman"/>
          <w:b/>
          <w:sz w:val="28"/>
        </w:rPr>
        <w:t>. в Интернет;</w:t>
      </w:r>
    </w:p>
    <w:p w:rsidR="00B43F9C" w:rsidRPr="002C29B8" w:rsidRDefault="00B43F9C" w:rsidP="002C29B8">
      <w:pPr>
        <w:pStyle w:val="a4"/>
        <w:numPr>
          <w:ilvl w:val="0"/>
          <w:numId w:val="6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2C29B8">
        <w:rPr>
          <w:rFonts w:ascii="Bookman Old Style" w:hAnsi="Bookman Old Style" w:cs="Times New Roman"/>
          <w:b/>
          <w:sz w:val="28"/>
        </w:rPr>
        <w:t xml:space="preserve">Обеспечение доступа пользователей к электронным каталогам НБ РК </w:t>
      </w:r>
      <w:r w:rsidR="00DA1144" w:rsidRPr="002C29B8">
        <w:rPr>
          <w:rFonts w:ascii="Bookman Old Style" w:hAnsi="Bookman Old Style" w:cs="Times New Roman"/>
          <w:b/>
          <w:sz w:val="28"/>
        </w:rPr>
        <w:t>и ресурсам</w:t>
      </w:r>
      <w:r w:rsidRPr="002C29B8">
        <w:rPr>
          <w:rFonts w:ascii="Bookman Old Style" w:hAnsi="Bookman Old Style" w:cs="Times New Roman"/>
          <w:b/>
          <w:sz w:val="28"/>
        </w:rPr>
        <w:t xml:space="preserve"> Интернет;</w:t>
      </w:r>
    </w:p>
    <w:p w:rsidR="000062D3" w:rsidRPr="002C29B8" w:rsidRDefault="000062D3" w:rsidP="002C29B8">
      <w:pPr>
        <w:pStyle w:val="a4"/>
        <w:numPr>
          <w:ilvl w:val="0"/>
          <w:numId w:val="6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2C29B8">
        <w:rPr>
          <w:rFonts w:ascii="Bookman Old Style" w:hAnsi="Bookman Old Style" w:cs="Times New Roman"/>
          <w:b/>
          <w:sz w:val="28"/>
        </w:rPr>
        <w:t>Получение заказов по МБА и ЭДД;</w:t>
      </w:r>
    </w:p>
    <w:p w:rsidR="000062D3" w:rsidRPr="002C29B8" w:rsidRDefault="000062D3" w:rsidP="002C29B8">
      <w:pPr>
        <w:pStyle w:val="a4"/>
        <w:numPr>
          <w:ilvl w:val="0"/>
          <w:numId w:val="6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2C29B8">
        <w:rPr>
          <w:rFonts w:ascii="Bookman Old Style" w:hAnsi="Bookman Old Style" w:cs="Times New Roman"/>
          <w:b/>
          <w:sz w:val="28"/>
        </w:rPr>
        <w:t>Составление библиографических списков (к рефератам, дипломным работам и т.п.) в соответствии с требованиями ГОСТа 7.1-2003 "Библиографическая запись. Библиографическое описание".</w:t>
      </w:r>
    </w:p>
    <w:p w:rsidR="000062D3" w:rsidRPr="000062D3" w:rsidRDefault="000062D3" w:rsidP="00B43F9C">
      <w:pPr>
        <w:ind w:firstLine="567"/>
        <w:jc w:val="both"/>
        <w:rPr>
          <w:rFonts w:ascii="Bookman Old Style" w:hAnsi="Bookman Old Style" w:cs="Times New Roman"/>
          <w:i/>
          <w:sz w:val="28"/>
          <w:u w:val="single"/>
        </w:rPr>
      </w:pPr>
      <w:r w:rsidRPr="000062D3">
        <w:rPr>
          <w:rFonts w:ascii="Bookman Old Style" w:hAnsi="Bookman Old Style" w:cs="Times New Roman"/>
          <w:b/>
          <w:sz w:val="28"/>
          <w:u w:val="single"/>
        </w:rPr>
        <w:t>Сервисные услуги</w:t>
      </w:r>
      <w:r>
        <w:rPr>
          <w:rFonts w:ascii="Bookman Old Style" w:hAnsi="Bookman Old Style" w:cs="Times New Roman"/>
          <w:b/>
          <w:sz w:val="28"/>
          <w:u w:val="single"/>
        </w:rPr>
        <w:t xml:space="preserve"> </w:t>
      </w:r>
      <w:r w:rsidRPr="000062D3">
        <w:rPr>
          <w:rFonts w:ascii="Bookman Old Style" w:hAnsi="Bookman Old Style" w:cs="Times New Roman"/>
          <w:i/>
          <w:sz w:val="28"/>
          <w:u w:val="single"/>
        </w:rPr>
        <w:t>(все отделы)</w:t>
      </w:r>
    </w:p>
    <w:p w:rsidR="00B43F9C" w:rsidRPr="002C29B8" w:rsidRDefault="00B43F9C" w:rsidP="002C29B8">
      <w:pPr>
        <w:pStyle w:val="a4"/>
        <w:numPr>
          <w:ilvl w:val="0"/>
          <w:numId w:val="7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2C29B8">
        <w:rPr>
          <w:rFonts w:ascii="Bookman Old Style" w:hAnsi="Bookman Old Style" w:cs="Times New Roman"/>
          <w:b/>
          <w:sz w:val="28"/>
        </w:rPr>
        <w:t>Предоставление ПК для самостоятельной работы;</w:t>
      </w:r>
    </w:p>
    <w:p w:rsidR="00B43F9C" w:rsidRPr="002C29B8" w:rsidRDefault="000062D3" w:rsidP="002C29B8">
      <w:pPr>
        <w:pStyle w:val="a4"/>
        <w:numPr>
          <w:ilvl w:val="0"/>
          <w:numId w:val="7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2C29B8">
        <w:rPr>
          <w:rFonts w:ascii="Bookman Old Style" w:hAnsi="Bookman Old Style" w:cs="Times New Roman"/>
          <w:b/>
          <w:sz w:val="28"/>
        </w:rPr>
        <w:t>Распечатка на принтере;</w:t>
      </w:r>
    </w:p>
    <w:p w:rsidR="00B43F9C" w:rsidRPr="002C29B8" w:rsidRDefault="00B43F9C" w:rsidP="002C29B8">
      <w:pPr>
        <w:pStyle w:val="a4"/>
        <w:numPr>
          <w:ilvl w:val="0"/>
          <w:numId w:val="7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2C29B8">
        <w:rPr>
          <w:rFonts w:ascii="Bookman Old Style" w:hAnsi="Bookman Old Style" w:cs="Times New Roman"/>
          <w:b/>
          <w:sz w:val="28"/>
        </w:rPr>
        <w:t>Сканирование;</w:t>
      </w:r>
    </w:p>
    <w:p w:rsidR="00B43F9C" w:rsidRPr="002C29B8" w:rsidRDefault="000062D3" w:rsidP="002C29B8">
      <w:pPr>
        <w:pStyle w:val="a4"/>
        <w:numPr>
          <w:ilvl w:val="0"/>
          <w:numId w:val="7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proofErr w:type="spellStart"/>
      <w:r w:rsidRPr="002C29B8">
        <w:rPr>
          <w:rFonts w:ascii="Bookman Old Style" w:hAnsi="Bookman Old Style" w:cs="Times New Roman"/>
          <w:b/>
          <w:sz w:val="28"/>
        </w:rPr>
        <w:t>Ламинирование</w:t>
      </w:r>
      <w:proofErr w:type="spellEnd"/>
      <w:r w:rsidRPr="002C29B8">
        <w:rPr>
          <w:rFonts w:ascii="Bookman Old Style" w:hAnsi="Bookman Old Style" w:cs="Times New Roman"/>
          <w:b/>
          <w:sz w:val="28"/>
        </w:rPr>
        <w:t xml:space="preserve">, </w:t>
      </w:r>
      <w:proofErr w:type="spellStart"/>
      <w:r w:rsidRPr="002C29B8">
        <w:rPr>
          <w:rFonts w:ascii="Bookman Old Style" w:hAnsi="Bookman Old Style" w:cs="Times New Roman"/>
          <w:b/>
          <w:sz w:val="28"/>
        </w:rPr>
        <w:t>брошюрирование</w:t>
      </w:r>
      <w:proofErr w:type="spellEnd"/>
      <w:r w:rsidRPr="002C29B8">
        <w:rPr>
          <w:rFonts w:ascii="Bookman Old Style" w:hAnsi="Bookman Old Style" w:cs="Times New Roman"/>
          <w:b/>
          <w:sz w:val="28"/>
        </w:rPr>
        <w:t>;</w:t>
      </w:r>
    </w:p>
    <w:p w:rsidR="000062D3" w:rsidRPr="002C29B8" w:rsidRDefault="000062D3" w:rsidP="002C29B8">
      <w:pPr>
        <w:pStyle w:val="a4"/>
        <w:numPr>
          <w:ilvl w:val="0"/>
          <w:numId w:val="7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2C29B8">
        <w:rPr>
          <w:rFonts w:ascii="Bookman Old Style" w:hAnsi="Bookman Old Style" w:cs="Times New Roman"/>
          <w:b/>
          <w:sz w:val="28"/>
        </w:rPr>
        <w:t>Набор, обработка, редактирование текста на компьютере;</w:t>
      </w:r>
    </w:p>
    <w:p w:rsidR="000062D3" w:rsidRPr="002C29B8" w:rsidRDefault="000062D3" w:rsidP="002C29B8">
      <w:pPr>
        <w:pStyle w:val="a4"/>
        <w:numPr>
          <w:ilvl w:val="0"/>
          <w:numId w:val="7"/>
        </w:numPr>
        <w:ind w:left="0" w:firstLine="284"/>
        <w:jc w:val="both"/>
        <w:rPr>
          <w:rFonts w:ascii="Bookman Old Style" w:hAnsi="Bookman Old Style" w:cs="Times New Roman"/>
          <w:b/>
          <w:sz w:val="28"/>
        </w:rPr>
      </w:pPr>
      <w:r w:rsidRPr="002C29B8">
        <w:rPr>
          <w:rFonts w:ascii="Bookman Old Style" w:hAnsi="Bookman Old Style" w:cs="Times New Roman"/>
          <w:b/>
          <w:sz w:val="28"/>
        </w:rPr>
        <w:t>И другие услуги.</w:t>
      </w:r>
    </w:p>
    <w:p w:rsidR="004A1BD2" w:rsidRDefault="004A1BD2" w:rsidP="00B43F9C">
      <w:pPr>
        <w:ind w:firstLine="567"/>
        <w:jc w:val="both"/>
        <w:rPr>
          <w:rFonts w:ascii="Bookman Old Style" w:hAnsi="Bookman Old Style" w:cs="Times New Roman"/>
          <w:b/>
          <w:sz w:val="28"/>
        </w:rPr>
      </w:pPr>
    </w:p>
    <w:p w:rsidR="002C29B8" w:rsidRDefault="002C29B8" w:rsidP="00B43F9C">
      <w:pPr>
        <w:ind w:firstLine="567"/>
        <w:jc w:val="both"/>
        <w:rPr>
          <w:rFonts w:ascii="Bookman Old Style" w:hAnsi="Bookman Old Style" w:cs="Times New Roman"/>
          <w:b/>
          <w:sz w:val="28"/>
        </w:rPr>
      </w:pPr>
    </w:p>
    <w:p w:rsidR="002673E4" w:rsidRDefault="002673E4" w:rsidP="00B43F9C">
      <w:pPr>
        <w:ind w:firstLine="567"/>
        <w:jc w:val="both"/>
        <w:rPr>
          <w:rFonts w:ascii="Bookman Old Style" w:hAnsi="Bookman Old Style" w:cs="Times New Roman"/>
          <w:b/>
          <w:sz w:val="28"/>
        </w:rPr>
      </w:pPr>
    </w:p>
    <w:p w:rsidR="002673E4" w:rsidRDefault="002673E4" w:rsidP="00B43F9C">
      <w:pPr>
        <w:ind w:firstLine="567"/>
        <w:jc w:val="both"/>
        <w:rPr>
          <w:rFonts w:ascii="Bookman Old Style" w:hAnsi="Bookman Old Style" w:cs="Times New Roman"/>
          <w:b/>
          <w:sz w:val="28"/>
        </w:rPr>
      </w:pPr>
    </w:p>
    <w:p w:rsidR="002673E4" w:rsidRDefault="002673E4" w:rsidP="00B43F9C">
      <w:pPr>
        <w:ind w:firstLine="567"/>
        <w:jc w:val="both"/>
        <w:rPr>
          <w:rFonts w:ascii="Bookman Old Style" w:hAnsi="Bookman Old Style" w:cs="Times New Roman"/>
          <w:b/>
          <w:sz w:val="28"/>
        </w:rPr>
      </w:pPr>
    </w:p>
    <w:p w:rsidR="002673E4" w:rsidRDefault="002673E4" w:rsidP="00B43F9C">
      <w:pPr>
        <w:ind w:firstLine="567"/>
        <w:jc w:val="both"/>
        <w:rPr>
          <w:rFonts w:ascii="Bookman Old Style" w:hAnsi="Bookman Old Style" w:cs="Times New Roman"/>
          <w:b/>
          <w:sz w:val="28"/>
        </w:rPr>
      </w:pPr>
    </w:p>
    <w:p w:rsidR="002673E4" w:rsidRDefault="002673E4" w:rsidP="00B43F9C">
      <w:pPr>
        <w:ind w:firstLine="567"/>
        <w:jc w:val="both"/>
        <w:rPr>
          <w:rFonts w:ascii="Bookman Old Style" w:hAnsi="Bookman Old Style" w:cs="Times New Roman"/>
          <w:b/>
          <w:sz w:val="28"/>
        </w:rPr>
      </w:pPr>
    </w:p>
    <w:p w:rsidR="002C29B8" w:rsidRPr="00DA1144" w:rsidRDefault="002C29B8" w:rsidP="00B43F9C">
      <w:pPr>
        <w:ind w:firstLine="567"/>
        <w:jc w:val="both"/>
        <w:rPr>
          <w:rFonts w:ascii="Bookman Old Style" w:hAnsi="Bookman Old Style" w:cs="Times New Roman"/>
          <w:b/>
          <w:sz w:val="28"/>
        </w:rPr>
      </w:pPr>
    </w:p>
    <w:tbl>
      <w:tblPr>
        <w:tblW w:w="1092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54"/>
        <w:gridCol w:w="575"/>
        <w:gridCol w:w="5399"/>
      </w:tblGrid>
      <w:tr w:rsidR="00D35149" w:rsidRPr="002C29B8" w:rsidTr="002673E4">
        <w:trPr>
          <w:tblCellSpacing w:w="0" w:type="dxa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4A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2C29B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услуги 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4A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Где предоставляется</w:t>
            </w:r>
          </w:p>
        </w:tc>
      </w:tr>
      <w:tr w:rsidR="004A1BD2" w:rsidRPr="002C29B8" w:rsidTr="002673E4">
        <w:trPr>
          <w:tblCellSpacing w:w="0" w:type="dxa"/>
        </w:trPr>
        <w:tc>
          <w:tcPr>
            <w:tcW w:w="10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Библиотечные услуги</w:t>
            </w:r>
          </w:p>
        </w:tc>
      </w:tr>
      <w:tr w:rsidR="00D35149" w:rsidRPr="002C29B8" w:rsidTr="002673E4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 Запись в библиотеку </w:t>
            </w:r>
          </w:p>
        </w:tc>
        <w:tc>
          <w:tcPr>
            <w:tcW w:w="5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Отделы обслуживания читателей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,</w:t>
            </w:r>
          </w:p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РДБ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,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библиотеки-филиалы</w:t>
            </w:r>
          </w:p>
        </w:tc>
      </w:tr>
      <w:tr w:rsidR="00D35149" w:rsidRPr="002C29B8" w:rsidTr="002673E4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Посещение массовых мероприятий библиотеки</w:t>
            </w:r>
          </w:p>
        </w:tc>
        <w:tc>
          <w:tcPr>
            <w:tcW w:w="5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Отделы обслуживания читателей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,</w:t>
            </w:r>
          </w:p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b/>
                <w:sz w:val="36"/>
                <w:szCs w:val="32"/>
              </w:rPr>
              <w:t xml:space="preserve">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РДБ,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библиотеки-филиалы</w:t>
            </w:r>
          </w:p>
        </w:tc>
      </w:tr>
      <w:tr w:rsidR="00D35149" w:rsidRPr="002C29B8" w:rsidTr="002673E4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Посещение библиотечных кружков и клубов</w:t>
            </w:r>
          </w:p>
        </w:tc>
        <w:tc>
          <w:tcPr>
            <w:tcW w:w="5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Отделы обслуживания читателей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,</w:t>
            </w:r>
          </w:p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РДБ,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библиотеки-филиалы </w:t>
            </w:r>
          </w:p>
        </w:tc>
      </w:tr>
      <w:tr w:rsidR="00D35149" w:rsidRPr="002C29B8" w:rsidTr="002673E4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Помощь в поиске информации о документах в каталогах и картотеках, в том числе электронных</w:t>
            </w:r>
          </w:p>
        </w:tc>
        <w:tc>
          <w:tcPr>
            <w:tcW w:w="5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Отделы обслуживания читателей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,</w:t>
            </w:r>
          </w:p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РДБ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,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библиотеки-филиалы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,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br/>
              <w:t>сайт библиотеки –</w:t>
            </w:r>
            <w:r w:rsidRPr="002C29B8">
              <w:rPr>
                <w:b/>
                <w:sz w:val="36"/>
                <w:szCs w:val="32"/>
              </w:rPr>
              <w:t xml:space="preserve"> </w:t>
            </w:r>
            <w:hyperlink r:id="rId7" w:history="1">
              <w:r w:rsidRPr="002C29B8">
                <w:rPr>
                  <w:rStyle w:val="a3"/>
                  <w:rFonts w:ascii="Times New Roman" w:eastAsia="Times New Roman" w:hAnsi="Times New Roman" w:cs="Times New Roman"/>
                  <w:b/>
                  <w:sz w:val="36"/>
                  <w:szCs w:val="32"/>
                  <w:lang w:eastAsia="ru-RU"/>
                </w:rPr>
                <w:t>http://ulety-bib.ru</w:t>
              </w:r>
            </w:hyperlink>
          </w:p>
        </w:tc>
      </w:tr>
      <w:tr w:rsidR="00D35149" w:rsidRPr="002C29B8" w:rsidTr="002673E4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Помощь в поиске документов по фонду библиотеки</w:t>
            </w:r>
          </w:p>
        </w:tc>
        <w:tc>
          <w:tcPr>
            <w:tcW w:w="5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Отделы обслуживания читателей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,</w:t>
            </w:r>
          </w:p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РДБ,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библиотеки-филиалы</w:t>
            </w:r>
          </w:p>
        </w:tc>
      </w:tr>
      <w:tr w:rsidR="00D35149" w:rsidRPr="002C29B8" w:rsidTr="002673E4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Продление срока пользования изданиями</w:t>
            </w:r>
          </w:p>
        </w:tc>
        <w:tc>
          <w:tcPr>
            <w:tcW w:w="5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Отделы обслуживания читателей</w:t>
            </w:r>
            <w:r w:rsidRPr="002C29B8">
              <w:rPr>
                <w:b/>
                <w:sz w:val="36"/>
                <w:szCs w:val="32"/>
              </w:rPr>
              <w:t xml:space="preserve">,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РДБ,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библиотеки-филиалы – при посещении и по телефону -8 (30-238) 53-3-59, 53-3-87,</w:t>
            </w:r>
          </w:p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а также по e-</w:t>
            </w:r>
            <w:proofErr w:type="spellStart"/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mail</w:t>
            </w:r>
            <w:proofErr w:type="spellEnd"/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: </w:t>
            </w:r>
            <w:hyperlink r:id="rId8" w:history="1">
              <w:r w:rsidRPr="002C29B8">
                <w:rPr>
                  <w:rStyle w:val="a3"/>
                  <w:rFonts w:ascii="Arial" w:eastAsia="Times New Roman" w:hAnsi="Arial" w:cs="Arial"/>
                  <w:b/>
                  <w:bCs/>
                  <w:sz w:val="36"/>
                  <w:szCs w:val="32"/>
                  <w:lang w:val="en-US" w:eastAsia="ru-RU"/>
                </w:rPr>
                <w:t>raibib</w:t>
              </w:r>
              <w:r w:rsidRPr="002C29B8">
                <w:rPr>
                  <w:rStyle w:val="a3"/>
                  <w:rFonts w:ascii="Arial" w:eastAsia="Times New Roman" w:hAnsi="Arial" w:cs="Arial"/>
                  <w:b/>
                  <w:bCs/>
                  <w:sz w:val="36"/>
                  <w:szCs w:val="32"/>
                  <w:lang w:eastAsia="ru-RU"/>
                </w:rPr>
                <w:t>@mail.ru</w:t>
              </w:r>
            </w:hyperlink>
            <w:r w:rsidRPr="002C29B8">
              <w:rPr>
                <w:rFonts w:ascii="Arial" w:eastAsia="Times New Roman" w:hAnsi="Arial" w:cs="Arial"/>
                <w:b/>
                <w:bCs/>
                <w:color w:val="872800"/>
                <w:sz w:val="36"/>
                <w:szCs w:val="32"/>
                <w:u w:val="single"/>
                <w:lang w:eastAsia="ru-RU"/>
              </w:rPr>
              <w:t xml:space="preserve">, </w:t>
            </w:r>
            <w:proofErr w:type="spellStart"/>
            <w:r w:rsidRPr="002C29B8">
              <w:rPr>
                <w:rFonts w:ascii="Arial" w:eastAsia="Times New Roman" w:hAnsi="Arial" w:cs="Arial"/>
                <w:b/>
                <w:bCs/>
                <w:color w:val="872800"/>
                <w:sz w:val="36"/>
                <w:szCs w:val="32"/>
                <w:u w:val="single"/>
                <w:lang w:val="en-US" w:eastAsia="ru-RU"/>
              </w:rPr>
              <w:t>uletdetbib</w:t>
            </w:r>
            <w:proofErr w:type="spellEnd"/>
            <w:r w:rsidRPr="002C29B8">
              <w:rPr>
                <w:rFonts w:ascii="Arial" w:eastAsia="Times New Roman" w:hAnsi="Arial" w:cs="Arial"/>
                <w:b/>
                <w:bCs/>
                <w:color w:val="872800"/>
                <w:sz w:val="36"/>
                <w:szCs w:val="32"/>
                <w:u w:val="single"/>
                <w:lang w:eastAsia="ru-RU"/>
              </w:rPr>
              <w:t>@</w:t>
            </w:r>
            <w:r w:rsidRPr="002C29B8">
              <w:rPr>
                <w:rFonts w:ascii="Arial" w:eastAsia="Times New Roman" w:hAnsi="Arial" w:cs="Arial"/>
                <w:b/>
                <w:bCs/>
                <w:color w:val="872800"/>
                <w:sz w:val="36"/>
                <w:szCs w:val="32"/>
                <w:u w:val="single"/>
                <w:lang w:val="en-US" w:eastAsia="ru-RU"/>
              </w:rPr>
              <w:t>mail</w:t>
            </w:r>
            <w:r w:rsidRPr="002C29B8">
              <w:rPr>
                <w:rFonts w:ascii="Arial" w:eastAsia="Times New Roman" w:hAnsi="Arial" w:cs="Arial"/>
                <w:b/>
                <w:bCs/>
                <w:color w:val="872800"/>
                <w:sz w:val="36"/>
                <w:szCs w:val="32"/>
                <w:u w:val="single"/>
                <w:lang w:eastAsia="ru-RU"/>
              </w:rPr>
              <w:t>.</w:t>
            </w:r>
            <w:proofErr w:type="spellStart"/>
            <w:r w:rsidRPr="002C29B8">
              <w:rPr>
                <w:rFonts w:ascii="Arial" w:eastAsia="Times New Roman" w:hAnsi="Arial" w:cs="Arial"/>
                <w:b/>
                <w:bCs/>
                <w:color w:val="872800"/>
                <w:sz w:val="36"/>
                <w:szCs w:val="32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D35149" w:rsidRPr="002C29B8" w:rsidTr="002673E4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Предварительный заказ документов из фонда библиотеки </w:t>
            </w:r>
          </w:p>
        </w:tc>
        <w:tc>
          <w:tcPr>
            <w:tcW w:w="5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B8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При 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посещении, по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телефону –</w:t>
            </w:r>
          </w:p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8 (30-238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) 53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-3-59, 53-3-87</w:t>
            </w:r>
            <w:r w:rsidR="00D35149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,</w:t>
            </w:r>
          </w:p>
          <w:p w:rsidR="00D35149" w:rsidRPr="002C29B8" w:rsidRDefault="00D35149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а также по e-</w:t>
            </w:r>
            <w:proofErr w:type="spellStart"/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mail</w:t>
            </w:r>
            <w:proofErr w:type="spellEnd"/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: </w:t>
            </w:r>
            <w:r w:rsidRPr="002C29B8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2"/>
                <w:lang w:eastAsia="ru-RU"/>
              </w:rPr>
              <w:t xml:space="preserve">raibib@mail.ru, </w:t>
            </w:r>
            <w:hyperlink r:id="rId9" w:history="1">
              <w:r w:rsidRPr="002C29B8">
                <w:rPr>
                  <w:rStyle w:val="a3"/>
                  <w:rFonts w:ascii="Times New Roman" w:eastAsia="Times New Roman" w:hAnsi="Times New Roman" w:cs="Times New Roman"/>
                  <w:b/>
                  <w:sz w:val="36"/>
                  <w:szCs w:val="32"/>
                  <w:lang w:eastAsia="ru-RU"/>
                </w:rPr>
                <w:t>uletdetbib@mail.ru</w:t>
              </w:r>
            </w:hyperlink>
          </w:p>
        </w:tc>
      </w:tr>
      <w:tr w:rsidR="00D35149" w:rsidRPr="002C29B8" w:rsidTr="002673E4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Доступ к Национальной Электронной Библиотеке (НЭБ)</w:t>
            </w:r>
          </w:p>
        </w:tc>
        <w:tc>
          <w:tcPr>
            <w:tcW w:w="5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</w:t>
            </w:r>
            <w:r w:rsidR="00D35149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Отдел обслуживания читателей, РДБ</w:t>
            </w:r>
          </w:p>
        </w:tc>
      </w:tr>
      <w:tr w:rsidR="004A1BD2" w:rsidRPr="002C29B8" w:rsidTr="002673E4">
        <w:trPr>
          <w:tblCellSpacing w:w="0" w:type="dxa"/>
        </w:trPr>
        <w:tc>
          <w:tcPr>
            <w:tcW w:w="10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2"/>
                <w:lang w:eastAsia="ru-RU"/>
              </w:rPr>
              <w:t>Компьютерные услуги</w:t>
            </w:r>
          </w:p>
        </w:tc>
      </w:tr>
      <w:tr w:rsidR="00D35149" w:rsidRPr="002C29B8" w:rsidTr="002673E4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BD2" w:rsidRPr="002C29B8" w:rsidRDefault="004A1BD2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Доступ в сеть Интернет</w:t>
            </w:r>
          </w:p>
        </w:tc>
        <w:tc>
          <w:tcPr>
            <w:tcW w:w="5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49" w:rsidRPr="002C29B8" w:rsidRDefault="00D35149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Отделы обслуживания читателей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,</w:t>
            </w:r>
          </w:p>
          <w:p w:rsidR="002C29B8" w:rsidRPr="002C29B8" w:rsidRDefault="00D35149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РДБ,</w:t>
            </w:r>
            <w:r w:rsidR="002C29B8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библиотеки-филиалы: </w:t>
            </w:r>
          </w:p>
          <w:p w:rsidR="004A1BD2" w:rsidRPr="002C29B8" w:rsidRDefault="002C29B8" w:rsidP="002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пгт. Дровяная</w:t>
            </w:r>
            <w:r w:rsidR="00D35149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,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с. Николаевское</w:t>
            </w:r>
            <w:r w:rsidR="00D35149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,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с. Танга</w:t>
            </w:r>
            <w:r w:rsidR="00D35149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, с.Горекацан, с.Аблатуйский бор,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с. Хадакта</w:t>
            </w:r>
            <w:r w:rsidR="00D35149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, </w:t>
            </w:r>
            <w:r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с. Татаурово</w:t>
            </w:r>
            <w:r w:rsidR="004A1BD2" w:rsidRPr="002C29B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 </w:t>
            </w:r>
          </w:p>
        </w:tc>
      </w:tr>
    </w:tbl>
    <w:p w:rsidR="004A1BD2" w:rsidRPr="002C29B8" w:rsidRDefault="004A1BD2" w:rsidP="00B43F9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A1BD2" w:rsidRPr="002C29B8" w:rsidRDefault="004A1BD2" w:rsidP="00B43F9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A1BD2" w:rsidRDefault="004A1BD2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A1BD2" w:rsidRDefault="004A1BD2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A1BD2" w:rsidRDefault="004A1BD2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A1BD2" w:rsidRDefault="004A1BD2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A1BD2" w:rsidRDefault="004A1BD2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A1BD2" w:rsidRDefault="004A1BD2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A1BD2" w:rsidRDefault="004A1BD2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A1BD2" w:rsidRDefault="004A1BD2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A1BD2" w:rsidRDefault="004A1BD2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A1BD2" w:rsidRDefault="004A1BD2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43F9C" w:rsidRDefault="00B43F9C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43F9C" w:rsidRPr="00B43F9C" w:rsidRDefault="00B43F9C" w:rsidP="00B43F9C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B43F9C" w:rsidRPr="00B43F9C" w:rsidSect="00906092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35pt;height:11.35pt" o:bullet="t">
        <v:imagedata r:id="rId1" o:title="mso29C"/>
      </v:shape>
    </w:pict>
  </w:numPicBullet>
  <w:abstractNum w:abstractNumId="0" w15:restartNumberingAfterBreak="0">
    <w:nsid w:val="145708C1"/>
    <w:multiLevelType w:val="hybridMultilevel"/>
    <w:tmpl w:val="F09C3F72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4B34E37"/>
    <w:multiLevelType w:val="hybridMultilevel"/>
    <w:tmpl w:val="BA9686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017C81"/>
    <w:multiLevelType w:val="hybridMultilevel"/>
    <w:tmpl w:val="83CE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571EF"/>
    <w:multiLevelType w:val="hybridMultilevel"/>
    <w:tmpl w:val="384AF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1F0505"/>
    <w:multiLevelType w:val="hybridMultilevel"/>
    <w:tmpl w:val="861C5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3E14"/>
    <w:multiLevelType w:val="hybridMultilevel"/>
    <w:tmpl w:val="AF6A0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51FD1"/>
    <w:multiLevelType w:val="hybridMultilevel"/>
    <w:tmpl w:val="BDF6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57DD"/>
    <w:multiLevelType w:val="hybridMultilevel"/>
    <w:tmpl w:val="25EE5D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C"/>
    <w:rsid w:val="000062D3"/>
    <w:rsid w:val="001F27EE"/>
    <w:rsid w:val="002673E4"/>
    <w:rsid w:val="002C29B8"/>
    <w:rsid w:val="004A1BD2"/>
    <w:rsid w:val="005608F4"/>
    <w:rsid w:val="007E6453"/>
    <w:rsid w:val="00856844"/>
    <w:rsid w:val="00906092"/>
    <w:rsid w:val="00B43F9C"/>
    <w:rsid w:val="00C05B71"/>
    <w:rsid w:val="00D35149"/>
    <w:rsid w:val="00DA1144"/>
    <w:rsid w:val="00DB7B3C"/>
    <w:rsid w:val="00E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6010"/>
  <w15:chartTrackingRefBased/>
  <w15:docId w15:val="{FFF85E96-5356-4F50-84E4-97FDDD98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B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11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9931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bi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ety-b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ety-bi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letdetbib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etdetbib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Дорожкова Марина</dc:creator>
  <cp:keywords/>
  <dc:description/>
  <cp:lastModifiedBy>Дорожкова Марина</cp:lastModifiedBy>
  <cp:revision>4</cp:revision>
  <cp:lastPrinted>2018-10-25T06:16:00Z</cp:lastPrinted>
  <dcterms:created xsi:type="dcterms:W3CDTF">2018-09-24T01:55:00Z</dcterms:created>
  <dcterms:modified xsi:type="dcterms:W3CDTF">2018-10-25T06:34:00Z</dcterms:modified>
</cp:coreProperties>
</file>